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2BA" w:rsidRPr="00A5363F" w:rsidRDefault="001C72BA" w:rsidP="001C72B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0000FF"/>
          <w:sz w:val="40"/>
        </w:rPr>
      </w:pPr>
    </w:p>
    <w:p w:rsidR="00814DF7" w:rsidRPr="00784BE2" w:rsidRDefault="00814DF7" w:rsidP="00814DF7">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rianne" w:hAnsi="Marianne" w:cs="Arial"/>
          <w:b/>
          <w:color w:val="004496"/>
          <w:sz w:val="36"/>
          <w:szCs w:val="36"/>
        </w:rPr>
      </w:pPr>
      <w:r w:rsidRPr="00784BE2">
        <w:rPr>
          <w:rFonts w:ascii="Marianne" w:hAnsi="Marianne" w:cs="Arial"/>
          <w:b/>
          <w:color w:val="004496"/>
          <w:sz w:val="36"/>
          <w:szCs w:val="36"/>
        </w:rPr>
        <w:t>PREVENTION ET PROMOTION DE SANTE</w:t>
      </w:r>
    </w:p>
    <w:p w:rsidR="00814DF7" w:rsidRPr="00784BE2" w:rsidRDefault="00814DF7" w:rsidP="001C72BA">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rianne" w:hAnsi="Marianne" w:cs="Arial"/>
          <w:b/>
          <w:color w:val="FF0000"/>
          <w:sz w:val="36"/>
          <w:szCs w:val="36"/>
        </w:rPr>
      </w:pPr>
      <w:r w:rsidRPr="00784BE2">
        <w:rPr>
          <w:rFonts w:ascii="Marianne" w:hAnsi="Marianne" w:cs="Arial"/>
          <w:b/>
          <w:color w:val="004496"/>
          <w:sz w:val="36"/>
          <w:szCs w:val="36"/>
        </w:rPr>
        <w:t xml:space="preserve">ALLOCATION DE RESSOURCES </w:t>
      </w:r>
    </w:p>
    <w:p w:rsidR="00BF76FE" w:rsidRPr="00A5363F" w:rsidRDefault="00BF76FE" w:rsidP="001C72B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004496"/>
          <w:sz w:val="36"/>
          <w:szCs w:val="36"/>
        </w:rPr>
      </w:pPr>
      <w:r w:rsidRPr="00784BE2">
        <w:rPr>
          <w:rFonts w:ascii="Marianne" w:hAnsi="Marianne" w:cs="Arial"/>
          <w:b/>
          <w:color w:val="004496"/>
          <w:sz w:val="36"/>
          <w:szCs w:val="36"/>
        </w:rPr>
        <w:t>CAHIER DES CHARGES</w:t>
      </w:r>
    </w:p>
    <w:p w:rsidR="001C72BA" w:rsidRPr="00A5363F" w:rsidRDefault="001C72BA" w:rsidP="001C72B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0000FF"/>
          <w:sz w:val="36"/>
          <w:szCs w:val="36"/>
        </w:rPr>
      </w:pPr>
    </w:p>
    <w:p w:rsidR="001C72BA" w:rsidRDefault="001C72BA" w:rsidP="001C72BA">
      <w:pPr>
        <w:rPr>
          <w:rFonts w:ascii="Arial" w:hAnsi="Arial" w:cs="Arial"/>
        </w:rPr>
      </w:pPr>
    </w:p>
    <w:p w:rsidR="001C1ADF" w:rsidRDefault="001C1ADF" w:rsidP="007E2683">
      <w:pPr>
        <w:jc w:val="both"/>
        <w:rPr>
          <w:rFonts w:ascii="Arial" w:hAnsi="Arial" w:cs="Arial"/>
          <w:sz w:val="20"/>
        </w:rPr>
      </w:pPr>
    </w:p>
    <w:p w:rsidR="007E2683" w:rsidRPr="00784BE2" w:rsidRDefault="007E2683" w:rsidP="007E2683">
      <w:pPr>
        <w:jc w:val="both"/>
        <w:rPr>
          <w:rFonts w:ascii="Marianne" w:hAnsi="Marianne" w:cs="Arial"/>
          <w:sz w:val="20"/>
        </w:rPr>
      </w:pPr>
      <w:r w:rsidRPr="00784BE2">
        <w:rPr>
          <w:rFonts w:ascii="Marianne" w:hAnsi="Marianne" w:cs="Arial"/>
          <w:sz w:val="20"/>
        </w:rPr>
        <w:t>Pour mettre en œuvre ses priorités en matière de prévention</w:t>
      </w:r>
      <w:r w:rsidR="00DF34E3">
        <w:rPr>
          <w:rFonts w:ascii="Marianne" w:hAnsi="Marianne" w:cs="Arial"/>
          <w:sz w:val="20"/>
        </w:rPr>
        <w:t xml:space="preserve"> et de</w:t>
      </w:r>
      <w:r w:rsidRPr="00784BE2">
        <w:rPr>
          <w:rFonts w:ascii="Marianne" w:hAnsi="Marianne" w:cs="Arial"/>
          <w:sz w:val="20"/>
        </w:rPr>
        <w:t xml:space="preserve"> promotion de la santé</w:t>
      </w:r>
      <w:r w:rsidR="00BE365C" w:rsidRPr="00784BE2">
        <w:rPr>
          <w:rFonts w:ascii="Marianne" w:hAnsi="Marianne" w:cs="Arial"/>
          <w:sz w:val="20"/>
        </w:rPr>
        <w:t xml:space="preserve"> (PPS)</w:t>
      </w:r>
      <w:r w:rsidRPr="00784BE2">
        <w:rPr>
          <w:rFonts w:ascii="Marianne" w:hAnsi="Marianne" w:cs="Arial"/>
          <w:sz w:val="20"/>
        </w:rPr>
        <w:t xml:space="preserve">, l’Agence </w:t>
      </w:r>
      <w:r w:rsidR="00F43BA5" w:rsidRPr="00784BE2">
        <w:rPr>
          <w:rFonts w:ascii="Marianne" w:hAnsi="Marianne" w:cs="Arial"/>
          <w:sz w:val="20"/>
        </w:rPr>
        <w:t>régionale de s</w:t>
      </w:r>
      <w:r w:rsidRPr="00784BE2">
        <w:rPr>
          <w:rFonts w:ascii="Marianne" w:hAnsi="Marianne" w:cs="Arial"/>
          <w:sz w:val="20"/>
        </w:rPr>
        <w:t>anté</w:t>
      </w:r>
      <w:r w:rsidR="0054357E">
        <w:rPr>
          <w:rFonts w:ascii="Marianne" w:hAnsi="Marianne" w:cs="Arial"/>
          <w:sz w:val="20"/>
        </w:rPr>
        <w:t xml:space="preserve"> (ARS)</w:t>
      </w:r>
      <w:r w:rsidRPr="00784BE2">
        <w:rPr>
          <w:rFonts w:ascii="Marianne" w:hAnsi="Marianne" w:cs="Arial"/>
          <w:sz w:val="20"/>
        </w:rPr>
        <w:t xml:space="preserve"> peut mobiliser des crédits du Fonds d’Intervention Régional</w:t>
      </w:r>
      <w:r w:rsidR="00BC70E1" w:rsidRPr="00784BE2">
        <w:rPr>
          <w:rFonts w:ascii="Marianne" w:hAnsi="Marianne" w:cs="Arial"/>
          <w:sz w:val="20"/>
        </w:rPr>
        <w:t xml:space="preserve"> (FIR)</w:t>
      </w:r>
      <w:r w:rsidRPr="00784BE2">
        <w:rPr>
          <w:rFonts w:ascii="Marianne" w:hAnsi="Marianne" w:cs="Arial"/>
          <w:sz w:val="20"/>
        </w:rPr>
        <w:t>.</w:t>
      </w:r>
    </w:p>
    <w:p w:rsidR="007E2683" w:rsidRPr="00784BE2" w:rsidRDefault="007E2683" w:rsidP="007E2683">
      <w:pPr>
        <w:jc w:val="both"/>
        <w:rPr>
          <w:rFonts w:ascii="Marianne" w:hAnsi="Marianne" w:cs="Arial"/>
          <w:sz w:val="20"/>
        </w:rPr>
      </w:pPr>
    </w:p>
    <w:p w:rsidR="001C1ADF" w:rsidRPr="00784BE2" w:rsidRDefault="007E2683" w:rsidP="007E2683">
      <w:pPr>
        <w:jc w:val="both"/>
        <w:rPr>
          <w:rFonts w:ascii="Marianne" w:hAnsi="Marianne" w:cs="Arial"/>
          <w:sz w:val="20"/>
        </w:rPr>
      </w:pPr>
      <w:r w:rsidRPr="00784BE2">
        <w:rPr>
          <w:rFonts w:ascii="Marianne" w:hAnsi="Marianne" w:cs="Arial"/>
          <w:sz w:val="20"/>
        </w:rPr>
        <w:t>Elle finance ou co-finance ainsi chaque année</w:t>
      </w:r>
      <w:r w:rsidR="00DF34E3">
        <w:rPr>
          <w:rFonts w:ascii="Calibri" w:hAnsi="Calibri" w:cs="Calibri"/>
          <w:sz w:val="20"/>
        </w:rPr>
        <w:t> </w:t>
      </w:r>
      <w:r w:rsidR="00DF34E3">
        <w:rPr>
          <w:rFonts w:ascii="Marianne" w:hAnsi="Marianne" w:cs="Arial"/>
          <w:sz w:val="20"/>
        </w:rPr>
        <w:t>:</w:t>
      </w:r>
    </w:p>
    <w:p w:rsidR="009747C5" w:rsidRPr="00784BE2" w:rsidRDefault="00BD624F" w:rsidP="00784BE2">
      <w:pPr>
        <w:pStyle w:val="Paragraphedeliste"/>
        <w:numPr>
          <w:ilvl w:val="0"/>
          <w:numId w:val="14"/>
        </w:numPr>
        <w:jc w:val="both"/>
        <w:rPr>
          <w:rFonts w:ascii="Marianne" w:hAnsi="Marianne" w:cs="Arial"/>
          <w:sz w:val="20"/>
        </w:rPr>
      </w:pPr>
      <w:r w:rsidRPr="00784BE2">
        <w:rPr>
          <w:rFonts w:ascii="Marianne" w:hAnsi="Marianne" w:cs="Arial"/>
          <w:sz w:val="20"/>
        </w:rPr>
        <w:t>Des</w:t>
      </w:r>
      <w:r w:rsidR="007E2683" w:rsidRPr="00784BE2">
        <w:rPr>
          <w:rFonts w:ascii="Marianne" w:hAnsi="Marianne" w:cs="Arial"/>
          <w:sz w:val="20"/>
        </w:rPr>
        <w:t xml:space="preserve"> dispositifs réglementés </w:t>
      </w:r>
      <w:r w:rsidR="00F43BA5" w:rsidRPr="00784BE2">
        <w:rPr>
          <w:rFonts w:ascii="Marianne" w:hAnsi="Marianne" w:cs="Arial"/>
          <w:sz w:val="20"/>
        </w:rPr>
        <w:t xml:space="preserve">de prévention </w:t>
      </w:r>
      <w:r w:rsidR="007E2683" w:rsidRPr="00784BE2">
        <w:rPr>
          <w:rFonts w:ascii="Marianne" w:hAnsi="Marianne" w:cs="Arial"/>
          <w:sz w:val="20"/>
        </w:rPr>
        <w:t>(dépistages par exemple …),</w:t>
      </w:r>
    </w:p>
    <w:p w:rsidR="001C1ADF" w:rsidRPr="00784BE2" w:rsidRDefault="00BD624F" w:rsidP="00784BE2">
      <w:pPr>
        <w:pStyle w:val="Paragraphedeliste"/>
        <w:numPr>
          <w:ilvl w:val="0"/>
          <w:numId w:val="14"/>
        </w:numPr>
        <w:jc w:val="both"/>
        <w:rPr>
          <w:rFonts w:ascii="Marianne" w:hAnsi="Marianne" w:cs="Arial"/>
          <w:sz w:val="20"/>
        </w:rPr>
      </w:pPr>
      <w:r w:rsidRPr="00784BE2">
        <w:rPr>
          <w:rFonts w:ascii="Marianne" w:hAnsi="Marianne" w:cs="Arial"/>
          <w:sz w:val="20"/>
        </w:rPr>
        <w:t>La</w:t>
      </w:r>
      <w:r w:rsidR="009747C5" w:rsidRPr="00784BE2">
        <w:rPr>
          <w:rFonts w:ascii="Marianne" w:hAnsi="Marianne" w:cs="Arial"/>
          <w:sz w:val="20"/>
        </w:rPr>
        <w:t xml:space="preserve"> coordination régionale et des programmes d’éducation thérapeutique du patient</w:t>
      </w:r>
      <w:r w:rsidR="007E2683" w:rsidRPr="00784BE2">
        <w:rPr>
          <w:rFonts w:ascii="Marianne" w:hAnsi="Marianne" w:cs="Arial"/>
          <w:sz w:val="20"/>
        </w:rPr>
        <w:t xml:space="preserve"> </w:t>
      </w:r>
      <w:r w:rsidR="00B2256A" w:rsidRPr="00784BE2">
        <w:rPr>
          <w:rFonts w:ascii="Marianne" w:hAnsi="Marianne" w:cs="Arial"/>
          <w:sz w:val="20"/>
        </w:rPr>
        <w:t>(ETP),</w:t>
      </w:r>
    </w:p>
    <w:p w:rsidR="001C1ADF" w:rsidRPr="00784BE2" w:rsidRDefault="00BD624F" w:rsidP="00784BE2">
      <w:pPr>
        <w:pStyle w:val="Paragraphedeliste"/>
        <w:numPr>
          <w:ilvl w:val="0"/>
          <w:numId w:val="14"/>
        </w:numPr>
        <w:jc w:val="both"/>
        <w:rPr>
          <w:rFonts w:ascii="Marianne" w:hAnsi="Marianne" w:cs="Arial"/>
          <w:sz w:val="20"/>
        </w:rPr>
      </w:pPr>
      <w:r w:rsidRPr="00784BE2">
        <w:rPr>
          <w:rFonts w:ascii="Marianne" w:hAnsi="Marianne" w:cs="Arial"/>
          <w:sz w:val="20"/>
        </w:rPr>
        <w:t>Des</w:t>
      </w:r>
      <w:r w:rsidR="007E2683" w:rsidRPr="00784BE2">
        <w:rPr>
          <w:rFonts w:ascii="Marianne" w:hAnsi="Marianne" w:cs="Arial"/>
          <w:sz w:val="20"/>
        </w:rPr>
        <w:t xml:space="preserve"> postes de coordonnateurs (réseaux territoriaux de promotion de la santé</w:t>
      </w:r>
      <w:r w:rsidR="00B2256A" w:rsidRPr="00784BE2">
        <w:rPr>
          <w:rFonts w:ascii="Marianne" w:hAnsi="Marianne" w:cs="Arial"/>
          <w:sz w:val="20"/>
        </w:rPr>
        <w:t xml:space="preserve"> (RTPS)</w:t>
      </w:r>
      <w:r w:rsidR="007E2683" w:rsidRPr="00784BE2">
        <w:rPr>
          <w:rFonts w:ascii="Marianne" w:hAnsi="Marianne" w:cs="Arial"/>
          <w:sz w:val="20"/>
        </w:rPr>
        <w:t xml:space="preserve"> par exemple), </w:t>
      </w:r>
    </w:p>
    <w:p w:rsidR="001C1ADF" w:rsidRPr="00784BE2" w:rsidRDefault="00BD624F" w:rsidP="00784BE2">
      <w:pPr>
        <w:pStyle w:val="Paragraphedeliste"/>
        <w:numPr>
          <w:ilvl w:val="0"/>
          <w:numId w:val="14"/>
        </w:numPr>
        <w:jc w:val="both"/>
        <w:rPr>
          <w:rFonts w:ascii="Marianne" w:hAnsi="Marianne" w:cs="Arial"/>
          <w:sz w:val="20"/>
        </w:rPr>
      </w:pPr>
      <w:r w:rsidRPr="00784BE2">
        <w:rPr>
          <w:rFonts w:ascii="Marianne" w:hAnsi="Marianne" w:cs="Arial"/>
          <w:sz w:val="20"/>
        </w:rPr>
        <w:t>Tout</w:t>
      </w:r>
      <w:r w:rsidR="007E2683" w:rsidRPr="00784BE2">
        <w:rPr>
          <w:rFonts w:ascii="Marianne" w:hAnsi="Marianne" w:cs="Arial"/>
          <w:sz w:val="20"/>
        </w:rPr>
        <w:t xml:space="preserve"> ou partie de l’activité de certains opérateurs ressources</w:t>
      </w:r>
      <w:r w:rsidR="00F43BA5" w:rsidRPr="00784BE2">
        <w:rPr>
          <w:rFonts w:ascii="Marianne" w:hAnsi="Marianne" w:cs="Arial"/>
          <w:sz w:val="20"/>
        </w:rPr>
        <w:t xml:space="preserve"> en région</w:t>
      </w:r>
      <w:r w:rsidR="007E2683" w:rsidRPr="00784BE2">
        <w:rPr>
          <w:rFonts w:ascii="Marianne" w:hAnsi="Marianne" w:cs="Arial"/>
          <w:sz w:val="20"/>
        </w:rPr>
        <w:t xml:space="preserve">, </w:t>
      </w:r>
    </w:p>
    <w:p w:rsidR="007E2683" w:rsidRPr="00784BE2" w:rsidRDefault="00BD624F" w:rsidP="00BC70E1">
      <w:pPr>
        <w:pStyle w:val="Paragraphedeliste"/>
        <w:numPr>
          <w:ilvl w:val="0"/>
          <w:numId w:val="14"/>
        </w:numPr>
        <w:jc w:val="both"/>
        <w:rPr>
          <w:rFonts w:ascii="Marianne" w:hAnsi="Marianne" w:cs="Arial"/>
          <w:sz w:val="20"/>
        </w:rPr>
      </w:pPr>
      <w:r w:rsidRPr="00784BE2">
        <w:rPr>
          <w:rFonts w:ascii="Marianne" w:hAnsi="Marianne" w:cs="Arial"/>
          <w:sz w:val="20"/>
        </w:rPr>
        <w:t>Et</w:t>
      </w:r>
      <w:r w:rsidR="007E2683" w:rsidRPr="00784BE2">
        <w:rPr>
          <w:rFonts w:ascii="Marianne" w:hAnsi="Marianne" w:cs="Arial"/>
          <w:sz w:val="20"/>
        </w:rPr>
        <w:t xml:space="preserve"> des actions </w:t>
      </w:r>
      <w:r w:rsidR="00F43BA5" w:rsidRPr="00784BE2">
        <w:rPr>
          <w:rFonts w:ascii="Marianne" w:hAnsi="Marianne" w:cs="Arial"/>
          <w:sz w:val="20"/>
        </w:rPr>
        <w:t xml:space="preserve">ou programmes </w:t>
      </w:r>
      <w:r w:rsidR="007E2683" w:rsidRPr="00784BE2">
        <w:rPr>
          <w:rFonts w:ascii="Marianne" w:hAnsi="Marianne" w:cs="Arial"/>
          <w:sz w:val="20"/>
        </w:rPr>
        <w:t>de prévention.</w:t>
      </w:r>
    </w:p>
    <w:p w:rsidR="0062175F" w:rsidRPr="00784BE2" w:rsidRDefault="0062175F" w:rsidP="007E2683">
      <w:pPr>
        <w:jc w:val="both"/>
        <w:rPr>
          <w:rFonts w:ascii="Marianne" w:hAnsi="Marianne" w:cs="Arial"/>
          <w:sz w:val="20"/>
        </w:rPr>
      </w:pPr>
    </w:p>
    <w:p w:rsidR="00BC70E1" w:rsidRPr="00784BE2" w:rsidRDefault="00BD5073" w:rsidP="007E2683">
      <w:pPr>
        <w:jc w:val="both"/>
        <w:rPr>
          <w:rFonts w:ascii="Marianne" w:hAnsi="Marianne" w:cs="Arial"/>
          <w:sz w:val="20"/>
        </w:rPr>
      </w:pPr>
      <w:r w:rsidRPr="00784BE2">
        <w:rPr>
          <w:rFonts w:ascii="Marianne" w:hAnsi="Marianne" w:cs="Arial"/>
          <w:sz w:val="20"/>
        </w:rPr>
        <w:t>Pour répondre à un processus de qualité</w:t>
      </w:r>
      <w:r w:rsidR="001859D9" w:rsidRPr="00784BE2">
        <w:rPr>
          <w:rFonts w:ascii="Marianne" w:hAnsi="Marianne" w:cs="Arial"/>
          <w:sz w:val="20"/>
        </w:rPr>
        <w:t>,</w:t>
      </w:r>
      <w:r w:rsidR="00F43BA5" w:rsidRPr="00784BE2">
        <w:rPr>
          <w:rFonts w:ascii="Marianne" w:hAnsi="Marianne" w:cs="Arial"/>
          <w:sz w:val="20"/>
        </w:rPr>
        <w:t xml:space="preserve"> </w:t>
      </w:r>
      <w:r w:rsidRPr="00784BE2">
        <w:rPr>
          <w:rFonts w:ascii="Marianne" w:hAnsi="Marianne" w:cs="Arial"/>
          <w:sz w:val="20"/>
        </w:rPr>
        <w:t>agir en prévention et la promotion de la santé suppose d’agir sur les déterminants de santé</w:t>
      </w:r>
      <w:r w:rsidR="001859D9" w:rsidRPr="00784BE2">
        <w:rPr>
          <w:rFonts w:ascii="Marianne" w:hAnsi="Marianne" w:cs="Arial"/>
          <w:sz w:val="20"/>
        </w:rPr>
        <w:t xml:space="preserve"> et</w:t>
      </w:r>
      <w:r w:rsidRPr="00784BE2">
        <w:rPr>
          <w:rFonts w:ascii="Marianne" w:hAnsi="Marianne" w:cs="Arial"/>
          <w:sz w:val="20"/>
        </w:rPr>
        <w:t xml:space="preserve"> implique que </w:t>
      </w:r>
      <w:r w:rsidR="00F43BA5" w:rsidRPr="00784BE2">
        <w:rPr>
          <w:rFonts w:ascii="Marianne" w:hAnsi="Marianne" w:cs="Arial"/>
          <w:sz w:val="20"/>
        </w:rPr>
        <w:t>le déploiement d’actions s’inscri</w:t>
      </w:r>
      <w:r w:rsidRPr="00784BE2">
        <w:rPr>
          <w:rFonts w:ascii="Marianne" w:hAnsi="Marianne" w:cs="Arial"/>
          <w:sz w:val="20"/>
        </w:rPr>
        <w:t>ve</w:t>
      </w:r>
      <w:r w:rsidR="00F43BA5" w:rsidRPr="00784BE2">
        <w:rPr>
          <w:rFonts w:ascii="Marianne" w:hAnsi="Marianne" w:cs="Arial"/>
          <w:sz w:val="20"/>
        </w:rPr>
        <w:t xml:space="preserve"> dans la durée, et dans une démarche intersectorielle. A cet effet, l’Agence régionale de santé met en place des modalités de concertation pour repérer des projets, les instruire avant financement et les évaluer. La commission de coordination des politiques publiques est l’instance officielle de concertation</w:t>
      </w:r>
      <w:r w:rsidR="00F43BA5" w:rsidRPr="00784BE2">
        <w:rPr>
          <w:rFonts w:ascii="Calibri" w:hAnsi="Calibri" w:cs="Calibri"/>
          <w:sz w:val="20"/>
        </w:rPr>
        <w:t> </w:t>
      </w:r>
      <w:r w:rsidR="00F43BA5" w:rsidRPr="00784BE2">
        <w:rPr>
          <w:rFonts w:ascii="Marianne" w:hAnsi="Marianne" w:cs="Arial"/>
          <w:sz w:val="20"/>
        </w:rPr>
        <w:t>: dans un souci d</w:t>
      </w:r>
      <w:r w:rsidR="00F43BA5" w:rsidRPr="00784BE2">
        <w:rPr>
          <w:rFonts w:ascii="Marianne" w:hAnsi="Marianne" w:cs="Marianne"/>
          <w:sz w:val="20"/>
        </w:rPr>
        <w:t>’</w:t>
      </w:r>
      <w:r w:rsidR="00F43BA5" w:rsidRPr="00784BE2">
        <w:rPr>
          <w:rFonts w:ascii="Marianne" w:hAnsi="Marianne" w:cs="Arial"/>
          <w:sz w:val="20"/>
        </w:rPr>
        <w:t>op</w:t>
      </w:r>
      <w:r w:rsidR="00F43BA5" w:rsidRPr="00784BE2">
        <w:rPr>
          <w:rFonts w:ascii="Marianne" w:hAnsi="Marianne" w:cs="Marianne"/>
          <w:sz w:val="20"/>
        </w:rPr>
        <w:t>é</w:t>
      </w:r>
      <w:r w:rsidR="00F43BA5" w:rsidRPr="00784BE2">
        <w:rPr>
          <w:rFonts w:ascii="Marianne" w:hAnsi="Marianne" w:cs="Arial"/>
          <w:sz w:val="20"/>
        </w:rPr>
        <w:t>rationnalit</w:t>
      </w:r>
      <w:r w:rsidR="00F43BA5" w:rsidRPr="00784BE2">
        <w:rPr>
          <w:rFonts w:ascii="Marianne" w:hAnsi="Marianne" w:cs="Marianne"/>
          <w:sz w:val="20"/>
        </w:rPr>
        <w:t>é</w:t>
      </w:r>
      <w:r w:rsidR="00F43BA5" w:rsidRPr="00784BE2">
        <w:rPr>
          <w:rFonts w:ascii="Marianne" w:hAnsi="Marianne" w:cs="Arial"/>
          <w:sz w:val="20"/>
        </w:rPr>
        <w:t>, un relais territorial est mis en place dans chaque d</w:t>
      </w:r>
      <w:r w:rsidR="00F43BA5" w:rsidRPr="00784BE2">
        <w:rPr>
          <w:rFonts w:ascii="Marianne" w:hAnsi="Marianne" w:cs="Marianne"/>
          <w:sz w:val="20"/>
        </w:rPr>
        <w:t>é</w:t>
      </w:r>
      <w:r w:rsidR="00F43BA5" w:rsidRPr="00784BE2">
        <w:rPr>
          <w:rFonts w:ascii="Marianne" w:hAnsi="Marianne" w:cs="Arial"/>
          <w:sz w:val="20"/>
        </w:rPr>
        <w:t>partement, le comit</w:t>
      </w:r>
      <w:r w:rsidR="00F43BA5" w:rsidRPr="00784BE2">
        <w:rPr>
          <w:rFonts w:ascii="Marianne" w:hAnsi="Marianne" w:cs="Marianne"/>
          <w:sz w:val="20"/>
        </w:rPr>
        <w:t>é</w:t>
      </w:r>
      <w:r w:rsidR="00F43BA5" w:rsidRPr="00784BE2">
        <w:rPr>
          <w:rFonts w:ascii="Marianne" w:hAnsi="Marianne" w:cs="Arial"/>
          <w:sz w:val="20"/>
        </w:rPr>
        <w:t xml:space="preserve"> technique en promotion de la sant</w:t>
      </w:r>
      <w:r w:rsidR="00F43BA5" w:rsidRPr="00784BE2">
        <w:rPr>
          <w:rFonts w:ascii="Marianne" w:hAnsi="Marianne" w:cs="Marianne"/>
          <w:sz w:val="20"/>
        </w:rPr>
        <w:t>é</w:t>
      </w:r>
      <w:r w:rsidR="00A407C1" w:rsidRPr="00784BE2">
        <w:rPr>
          <w:rFonts w:ascii="Marianne" w:hAnsi="Marianne" w:cs="Arial"/>
          <w:sz w:val="20"/>
        </w:rPr>
        <w:t xml:space="preserve"> (CTPS)</w:t>
      </w:r>
      <w:r w:rsidR="00F43BA5" w:rsidRPr="00784BE2">
        <w:rPr>
          <w:rFonts w:ascii="Marianne" w:hAnsi="Marianne" w:cs="Arial"/>
          <w:sz w:val="20"/>
        </w:rPr>
        <w:t>.</w:t>
      </w:r>
    </w:p>
    <w:p w:rsidR="00BC70E1" w:rsidRPr="00784BE2" w:rsidRDefault="00BC70E1" w:rsidP="007E2683">
      <w:pPr>
        <w:jc w:val="both"/>
        <w:rPr>
          <w:rFonts w:ascii="Marianne" w:hAnsi="Marianne" w:cs="Arial"/>
          <w:sz w:val="20"/>
        </w:rPr>
      </w:pPr>
    </w:p>
    <w:p w:rsidR="00BC70E1" w:rsidRPr="00784BE2" w:rsidRDefault="00BC70E1" w:rsidP="007E2683">
      <w:pPr>
        <w:jc w:val="both"/>
        <w:rPr>
          <w:rFonts w:ascii="Marianne" w:hAnsi="Marianne" w:cs="Arial"/>
          <w:sz w:val="20"/>
        </w:rPr>
      </w:pPr>
    </w:p>
    <w:p w:rsidR="001E3559" w:rsidRPr="00784BE2" w:rsidRDefault="001E3559" w:rsidP="00784BE2">
      <w:pPr>
        <w:pBdr>
          <w:top w:val="single" w:sz="4" w:space="1" w:color="auto"/>
          <w:left w:val="single" w:sz="4" w:space="4" w:color="auto"/>
          <w:bottom w:val="single" w:sz="4" w:space="1" w:color="auto"/>
          <w:right w:val="single" w:sz="4" w:space="4" w:color="auto"/>
        </w:pBdr>
        <w:jc w:val="center"/>
        <w:rPr>
          <w:rFonts w:ascii="Marianne" w:hAnsi="Marianne" w:cs="Arial"/>
          <w:b/>
          <w:i/>
          <w:sz w:val="18"/>
          <w:szCs w:val="18"/>
        </w:rPr>
      </w:pPr>
      <w:r w:rsidRPr="00784BE2">
        <w:rPr>
          <w:rFonts w:ascii="Marianne" w:hAnsi="Marianne" w:cs="Arial"/>
          <w:b/>
          <w:i/>
          <w:sz w:val="18"/>
          <w:szCs w:val="18"/>
        </w:rPr>
        <w:t>Le CTPS, un lieu territorial de concertation en prévention promotion de la santé</w:t>
      </w:r>
    </w:p>
    <w:p w:rsidR="001E3559" w:rsidRPr="00784BE2" w:rsidRDefault="001E3559" w:rsidP="001E3559">
      <w:pPr>
        <w:pBdr>
          <w:top w:val="single" w:sz="4" w:space="1" w:color="auto"/>
          <w:left w:val="single" w:sz="4" w:space="4" w:color="auto"/>
          <w:bottom w:val="single" w:sz="4" w:space="1" w:color="auto"/>
          <w:right w:val="single" w:sz="4" w:space="4" w:color="auto"/>
        </w:pBdr>
        <w:jc w:val="both"/>
        <w:rPr>
          <w:rFonts w:ascii="Marianne" w:hAnsi="Marianne" w:cs="Arial"/>
          <w:i/>
          <w:sz w:val="18"/>
          <w:szCs w:val="18"/>
        </w:rPr>
      </w:pPr>
    </w:p>
    <w:p w:rsidR="001E3559" w:rsidRPr="00784BE2" w:rsidRDefault="001E3559" w:rsidP="001E3559">
      <w:pPr>
        <w:pBdr>
          <w:top w:val="single" w:sz="4" w:space="1" w:color="auto"/>
          <w:left w:val="single" w:sz="4" w:space="4" w:color="auto"/>
          <w:bottom w:val="single" w:sz="4" w:space="1" w:color="auto"/>
          <w:right w:val="single" w:sz="4" w:space="4" w:color="auto"/>
        </w:pBdr>
        <w:jc w:val="both"/>
        <w:rPr>
          <w:rFonts w:ascii="Marianne" w:hAnsi="Marianne" w:cs="Arial"/>
          <w:i/>
          <w:sz w:val="18"/>
          <w:szCs w:val="18"/>
        </w:rPr>
      </w:pPr>
      <w:r w:rsidRPr="00784BE2">
        <w:rPr>
          <w:rFonts w:ascii="Marianne" w:hAnsi="Marianne" w:cs="Arial"/>
          <w:i/>
          <w:sz w:val="18"/>
          <w:szCs w:val="18"/>
        </w:rPr>
        <w:t>Un comité technique en promotion de la santé</w:t>
      </w:r>
      <w:r w:rsidR="00DF34E3">
        <w:rPr>
          <w:rFonts w:ascii="Marianne" w:hAnsi="Marianne" w:cs="Arial"/>
          <w:i/>
          <w:sz w:val="18"/>
          <w:szCs w:val="18"/>
        </w:rPr>
        <w:t xml:space="preserve"> (CTPS)</w:t>
      </w:r>
      <w:r w:rsidRPr="00784BE2">
        <w:rPr>
          <w:rFonts w:ascii="Marianne" w:hAnsi="Marianne" w:cs="Arial"/>
          <w:i/>
          <w:sz w:val="18"/>
          <w:szCs w:val="18"/>
        </w:rPr>
        <w:t xml:space="preserve"> a été mis en place en 2017</w:t>
      </w:r>
      <w:r w:rsidR="00E8338B" w:rsidRPr="00784BE2">
        <w:rPr>
          <w:rFonts w:ascii="Marianne" w:hAnsi="Marianne" w:cs="Arial"/>
          <w:i/>
          <w:sz w:val="18"/>
          <w:szCs w:val="18"/>
        </w:rPr>
        <w:t xml:space="preserve"> dans chaque département</w:t>
      </w:r>
      <w:r w:rsidRPr="00784BE2">
        <w:rPr>
          <w:rFonts w:ascii="Marianne" w:hAnsi="Marianne" w:cs="Arial"/>
          <w:i/>
          <w:sz w:val="18"/>
          <w:szCs w:val="18"/>
        </w:rPr>
        <w:t>. Il est composé de représentants de l’</w:t>
      </w:r>
      <w:r w:rsidR="00DF34E3" w:rsidRPr="00784BE2">
        <w:rPr>
          <w:rFonts w:ascii="Marianne" w:hAnsi="Marianne" w:cs="Arial"/>
          <w:i/>
          <w:sz w:val="18"/>
          <w:szCs w:val="18"/>
        </w:rPr>
        <w:t>Éducation</w:t>
      </w:r>
      <w:r w:rsidRPr="00784BE2">
        <w:rPr>
          <w:rFonts w:ascii="Marianne" w:hAnsi="Marianne" w:cs="Arial"/>
          <w:i/>
          <w:sz w:val="18"/>
          <w:szCs w:val="18"/>
        </w:rPr>
        <w:t xml:space="preserve"> Nationale, du Département, de la CAF, de l’assurance maladie, de la MSA, de la DD</w:t>
      </w:r>
      <w:r w:rsidR="00DF34E3">
        <w:rPr>
          <w:rFonts w:ascii="Marianne" w:hAnsi="Marianne" w:cs="Arial"/>
          <w:i/>
          <w:sz w:val="18"/>
          <w:szCs w:val="18"/>
        </w:rPr>
        <w:t>ETS</w:t>
      </w:r>
      <w:r w:rsidRPr="00784BE2">
        <w:rPr>
          <w:rFonts w:ascii="Marianne" w:hAnsi="Marianne" w:cs="Arial"/>
          <w:i/>
          <w:sz w:val="18"/>
          <w:szCs w:val="18"/>
        </w:rPr>
        <w:t>, de Promotion Santé Normandie</w:t>
      </w:r>
      <w:r w:rsidR="00DF34E3">
        <w:rPr>
          <w:rFonts w:ascii="Marianne" w:hAnsi="Marianne" w:cs="Arial"/>
          <w:i/>
          <w:sz w:val="18"/>
          <w:szCs w:val="18"/>
        </w:rPr>
        <w:t xml:space="preserve"> (PSN)</w:t>
      </w:r>
      <w:r w:rsidRPr="00784BE2">
        <w:rPr>
          <w:rFonts w:ascii="Marianne" w:hAnsi="Marianne" w:cs="Arial"/>
          <w:i/>
          <w:sz w:val="18"/>
          <w:szCs w:val="18"/>
        </w:rPr>
        <w:t xml:space="preserve">, de coordonnateurs d’ASV, de CLS et de RTPS et du chargé.e </w:t>
      </w:r>
      <w:r w:rsidR="00C92F6A" w:rsidRPr="00784BE2">
        <w:rPr>
          <w:rFonts w:ascii="Marianne" w:hAnsi="Marianne" w:cs="Arial"/>
          <w:i/>
          <w:sz w:val="18"/>
          <w:szCs w:val="18"/>
        </w:rPr>
        <w:t>de mission du pôle PPS de l’ARS, qui anime le CTPS.</w:t>
      </w:r>
      <w:r w:rsidR="001479E7" w:rsidRPr="00784BE2">
        <w:rPr>
          <w:rFonts w:ascii="Marianne" w:hAnsi="Marianne" w:cs="Arial"/>
          <w:i/>
          <w:sz w:val="18"/>
          <w:szCs w:val="18"/>
        </w:rPr>
        <w:t xml:space="preserve"> </w:t>
      </w:r>
      <w:r w:rsidR="00251B7E" w:rsidRPr="00784BE2">
        <w:rPr>
          <w:rFonts w:ascii="Marianne" w:hAnsi="Marianne" w:cs="Arial"/>
          <w:i/>
          <w:sz w:val="18"/>
          <w:szCs w:val="18"/>
        </w:rPr>
        <w:t xml:space="preserve">En fonction des sujets, il associe d’autres participants (pôle santé environnement, déléguée départementale aux droits des femmes…). </w:t>
      </w:r>
    </w:p>
    <w:p w:rsidR="001E3559" w:rsidRPr="00784BE2" w:rsidRDefault="001E3559" w:rsidP="001E3559">
      <w:pPr>
        <w:pBdr>
          <w:top w:val="single" w:sz="4" w:space="1" w:color="auto"/>
          <w:left w:val="single" w:sz="4" w:space="4" w:color="auto"/>
          <w:bottom w:val="single" w:sz="4" w:space="1" w:color="auto"/>
          <w:right w:val="single" w:sz="4" w:space="4" w:color="auto"/>
        </w:pBdr>
        <w:jc w:val="both"/>
        <w:rPr>
          <w:rFonts w:ascii="Marianne" w:hAnsi="Marianne" w:cs="Arial"/>
          <w:i/>
          <w:sz w:val="18"/>
          <w:szCs w:val="18"/>
        </w:rPr>
      </w:pPr>
    </w:p>
    <w:p w:rsidR="001E3559" w:rsidRPr="00784BE2" w:rsidRDefault="001E3559" w:rsidP="001E3559">
      <w:pPr>
        <w:pBdr>
          <w:top w:val="single" w:sz="4" w:space="1" w:color="auto"/>
          <w:left w:val="single" w:sz="4" w:space="4" w:color="auto"/>
          <w:bottom w:val="single" w:sz="4" w:space="1" w:color="auto"/>
          <w:right w:val="single" w:sz="4" w:space="4" w:color="auto"/>
        </w:pBdr>
        <w:jc w:val="both"/>
        <w:rPr>
          <w:rFonts w:ascii="Marianne" w:hAnsi="Marianne" w:cs="Arial"/>
          <w:i/>
          <w:sz w:val="18"/>
          <w:szCs w:val="18"/>
        </w:rPr>
      </w:pPr>
      <w:r w:rsidRPr="00784BE2">
        <w:rPr>
          <w:rFonts w:ascii="Marianne" w:hAnsi="Marianne" w:cs="Arial"/>
          <w:i/>
          <w:sz w:val="18"/>
          <w:szCs w:val="18"/>
        </w:rPr>
        <w:t>Le CTPS est chargé d’identifier des priorités et des objectifs concernant la prévention et la promotion de la santé et de favoriser la cohérence et l’articulation des politiques locales en matière de santé, dans le cadre des orientations et des plans d’actions régionaux et en lien avec le</w:t>
      </w:r>
      <w:r w:rsidR="002524E3" w:rsidRPr="00784BE2">
        <w:rPr>
          <w:rFonts w:ascii="Marianne" w:hAnsi="Marianne" w:cs="Arial"/>
          <w:i/>
          <w:sz w:val="18"/>
          <w:szCs w:val="18"/>
        </w:rPr>
        <w:t xml:space="preserve"> conseil territorial de santé. </w:t>
      </w:r>
      <w:r w:rsidRPr="00784BE2">
        <w:rPr>
          <w:rFonts w:ascii="Marianne" w:hAnsi="Marianne" w:cs="Arial"/>
          <w:i/>
          <w:sz w:val="18"/>
          <w:szCs w:val="18"/>
        </w:rPr>
        <w:t>Il est accompagné par Promotion Santé Normandie. Des personnes ressources peuvent être associées aux travaux du CTPS selon les thèmes abordés.</w:t>
      </w:r>
    </w:p>
    <w:p w:rsidR="001E3559" w:rsidRPr="00784BE2" w:rsidRDefault="001E3559" w:rsidP="001E3559">
      <w:pPr>
        <w:pBdr>
          <w:top w:val="single" w:sz="4" w:space="1" w:color="auto"/>
          <w:left w:val="single" w:sz="4" w:space="4" w:color="auto"/>
          <w:bottom w:val="single" w:sz="4" w:space="1" w:color="auto"/>
          <w:right w:val="single" w:sz="4" w:space="4" w:color="auto"/>
        </w:pBdr>
        <w:jc w:val="both"/>
        <w:rPr>
          <w:rFonts w:ascii="Marianne" w:hAnsi="Marianne" w:cs="Arial"/>
          <w:i/>
          <w:sz w:val="18"/>
          <w:szCs w:val="18"/>
        </w:rPr>
      </w:pPr>
    </w:p>
    <w:p w:rsidR="001E3559" w:rsidRPr="00784BE2" w:rsidRDefault="001E3559" w:rsidP="00784BE2">
      <w:pPr>
        <w:pBdr>
          <w:top w:val="single" w:sz="4" w:space="1" w:color="auto"/>
          <w:left w:val="single" w:sz="4" w:space="4" w:color="auto"/>
          <w:bottom w:val="single" w:sz="4" w:space="1" w:color="auto"/>
          <w:right w:val="single" w:sz="4" w:space="4" w:color="auto"/>
        </w:pBdr>
        <w:spacing w:after="120"/>
        <w:jc w:val="both"/>
        <w:rPr>
          <w:rFonts w:ascii="Marianne" w:hAnsi="Marianne" w:cs="Arial"/>
          <w:i/>
          <w:sz w:val="18"/>
          <w:szCs w:val="18"/>
        </w:rPr>
      </w:pPr>
      <w:r w:rsidRPr="00784BE2">
        <w:rPr>
          <w:rFonts w:ascii="Marianne" w:hAnsi="Marianne" w:cs="Arial"/>
          <w:i/>
          <w:sz w:val="18"/>
          <w:szCs w:val="18"/>
        </w:rPr>
        <w:t>Ses missions sont les suivantes</w:t>
      </w:r>
      <w:r w:rsidRPr="00784BE2">
        <w:rPr>
          <w:rFonts w:ascii="Calibri" w:hAnsi="Calibri" w:cs="Calibri"/>
          <w:i/>
          <w:sz w:val="18"/>
          <w:szCs w:val="18"/>
        </w:rPr>
        <w:t> </w:t>
      </w:r>
      <w:r w:rsidRPr="00784BE2">
        <w:rPr>
          <w:rFonts w:ascii="Marianne" w:hAnsi="Marianne" w:cs="Arial"/>
          <w:i/>
          <w:sz w:val="18"/>
          <w:szCs w:val="18"/>
        </w:rPr>
        <w:t>:</w:t>
      </w:r>
    </w:p>
    <w:p w:rsidR="001C1ADF" w:rsidRPr="00784BE2" w:rsidRDefault="001E3559" w:rsidP="00784BE2">
      <w:pPr>
        <w:pBdr>
          <w:top w:val="single" w:sz="4" w:space="1" w:color="auto"/>
          <w:left w:val="single" w:sz="4" w:space="4" w:color="auto"/>
          <w:bottom w:val="single" w:sz="4" w:space="1" w:color="auto"/>
          <w:right w:val="single" w:sz="4" w:space="4" w:color="auto"/>
        </w:pBdr>
        <w:spacing w:after="120"/>
        <w:jc w:val="both"/>
        <w:rPr>
          <w:rFonts w:ascii="Marianne" w:hAnsi="Marianne" w:cs="Arial"/>
          <w:i/>
          <w:sz w:val="18"/>
          <w:szCs w:val="18"/>
        </w:rPr>
      </w:pPr>
      <w:r w:rsidRPr="00784BE2">
        <w:rPr>
          <w:rFonts w:ascii="Marianne" w:hAnsi="Marianne" w:cs="Arial"/>
          <w:i/>
          <w:sz w:val="18"/>
          <w:szCs w:val="18"/>
        </w:rPr>
        <w:t>- fixer les priorités et les objectifs en PPS du territoire pour les 5 prochaines années à partir des priorités régionales et des priorités retenues par les</w:t>
      </w:r>
      <w:r w:rsidR="00BE365C" w:rsidRPr="00784BE2">
        <w:rPr>
          <w:rFonts w:ascii="Marianne" w:hAnsi="Marianne" w:cs="Arial"/>
          <w:i/>
          <w:sz w:val="18"/>
          <w:szCs w:val="18"/>
        </w:rPr>
        <w:t xml:space="preserve"> Conseils Territoriaux de Santé</w:t>
      </w:r>
      <w:r w:rsidRPr="00784BE2">
        <w:rPr>
          <w:rFonts w:ascii="Marianne" w:hAnsi="Marianne" w:cs="Arial"/>
          <w:i/>
          <w:sz w:val="18"/>
          <w:szCs w:val="18"/>
        </w:rPr>
        <w:t xml:space="preserve"> </w:t>
      </w:r>
      <w:r w:rsidR="00BE365C" w:rsidRPr="00784BE2">
        <w:rPr>
          <w:rFonts w:ascii="Marianne" w:hAnsi="Marianne" w:cs="Arial"/>
          <w:i/>
          <w:sz w:val="18"/>
          <w:szCs w:val="18"/>
        </w:rPr>
        <w:t>(</w:t>
      </w:r>
      <w:r w:rsidRPr="00784BE2">
        <w:rPr>
          <w:rFonts w:ascii="Marianne" w:hAnsi="Marianne" w:cs="Arial"/>
          <w:i/>
          <w:sz w:val="18"/>
          <w:szCs w:val="18"/>
        </w:rPr>
        <w:t>CTS</w:t>
      </w:r>
      <w:r w:rsidR="00BE365C" w:rsidRPr="00784BE2">
        <w:rPr>
          <w:rFonts w:ascii="Marianne" w:hAnsi="Marianne" w:cs="Arial"/>
          <w:i/>
          <w:sz w:val="18"/>
          <w:szCs w:val="18"/>
        </w:rPr>
        <w:t>)</w:t>
      </w:r>
    </w:p>
    <w:p w:rsidR="001C1ADF" w:rsidRPr="00784BE2" w:rsidRDefault="001E3559" w:rsidP="00784BE2">
      <w:pPr>
        <w:pBdr>
          <w:top w:val="single" w:sz="4" w:space="1" w:color="auto"/>
          <w:left w:val="single" w:sz="4" w:space="4" w:color="auto"/>
          <w:bottom w:val="single" w:sz="4" w:space="1" w:color="auto"/>
          <w:right w:val="single" w:sz="4" w:space="4" w:color="auto"/>
        </w:pBdr>
        <w:spacing w:after="120"/>
        <w:jc w:val="both"/>
        <w:rPr>
          <w:rFonts w:ascii="Marianne" w:hAnsi="Marianne" w:cs="Arial"/>
          <w:i/>
          <w:sz w:val="18"/>
          <w:szCs w:val="18"/>
        </w:rPr>
      </w:pPr>
      <w:r w:rsidRPr="00784BE2">
        <w:rPr>
          <w:rFonts w:ascii="Marianne" w:hAnsi="Marianne" w:cs="Arial"/>
          <w:i/>
          <w:sz w:val="18"/>
          <w:szCs w:val="18"/>
        </w:rPr>
        <w:t>- envisager des axes de travail pour répondre à ces priorités dans les politiques locales</w:t>
      </w:r>
      <w:r w:rsidRPr="00784BE2">
        <w:rPr>
          <w:rFonts w:ascii="Calibri" w:hAnsi="Calibri" w:cs="Calibri"/>
          <w:i/>
          <w:sz w:val="18"/>
          <w:szCs w:val="18"/>
        </w:rPr>
        <w:t> </w:t>
      </w:r>
      <w:r w:rsidRPr="00784BE2">
        <w:rPr>
          <w:rFonts w:ascii="Marianne" w:hAnsi="Marianne" w:cs="Arial"/>
          <w:i/>
          <w:sz w:val="18"/>
          <w:szCs w:val="18"/>
        </w:rPr>
        <w:t>de la CAF, de l</w:t>
      </w:r>
      <w:r w:rsidRPr="00784BE2">
        <w:rPr>
          <w:rFonts w:ascii="Marianne" w:hAnsi="Marianne" w:cs="Marianne"/>
          <w:i/>
          <w:sz w:val="18"/>
          <w:szCs w:val="18"/>
        </w:rPr>
        <w:t>’</w:t>
      </w:r>
      <w:r w:rsidR="00890C2E" w:rsidRPr="00784BE2">
        <w:rPr>
          <w:rFonts w:ascii="Marianne" w:hAnsi="Marianne" w:cs="Arial"/>
          <w:i/>
          <w:sz w:val="18"/>
          <w:szCs w:val="18"/>
        </w:rPr>
        <w:t>Éducation</w:t>
      </w:r>
      <w:r w:rsidRPr="00784BE2">
        <w:rPr>
          <w:rFonts w:ascii="Marianne" w:hAnsi="Marianne" w:cs="Arial"/>
          <w:i/>
          <w:sz w:val="18"/>
          <w:szCs w:val="18"/>
        </w:rPr>
        <w:t xml:space="preserve"> Nationale, du D</w:t>
      </w:r>
      <w:r w:rsidRPr="00784BE2">
        <w:rPr>
          <w:rFonts w:ascii="Marianne" w:hAnsi="Marianne" w:cs="Marianne"/>
          <w:i/>
          <w:sz w:val="18"/>
          <w:szCs w:val="18"/>
        </w:rPr>
        <w:t>é</w:t>
      </w:r>
      <w:r w:rsidRPr="00784BE2">
        <w:rPr>
          <w:rFonts w:ascii="Marianne" w:hAnsi="Marianne" w:cs="Arial"/>
          <w:i/>
          <w:sz w:val="18"/>
          <w:szCs w:val="18"/>
        </w:rPr>
        <w:t xml:space="preserve">partement, de </w:t>
      </w:r>
      <w:r w:rsidR="002F1EA3" w:rsidRPr="00784BE2">
        <w:rPr>
          <w:rFonts w:ascii="Marianne" w:hAnsi="Marianne" w:cs="Arial"/>
          <w:i/>
          <w:sz w:val="18"/>
          <w:szCs w:val="18"/>
        </w:rPr>
        <w:t>la DD</w:t>
      </w:r>
      <w:r w:rsidR="00890C2E">
        <w:rPr>
          <w:rFonts w:ascii="Marianne" w:hAnsi="Marianne" w:cs="Arial"/>
          <w:i/>
          <w:sz w:val="18"/>
          <w:szCs w:val="18"/>
        </w:rPr>
        <w:t xml:space="preserve">ETS </w:t>
      </w:r>
      <w:r w:rsidRPr="00784BE2">
        <w:rPr>
          <w:rFonts w:ascii="Marianne" w:hAnsi="Marianne" w:cs="Arial"/>
          <w:i/>
          <w:sz w:val="18"/>
          <w:szCs w:val="18"/>
        </w:rPr>
        <w:t xml:space="preserve">et l’assurance </w:t>
      </w:r>
      <w:r w:rsidR="002F1EA3" w:rsidRPr="00784BE2">
        <w:rPr>
          <w:rFonts w:ascii="Marianne" w:hAnsi="Marianne" w:cs="Arial"/>
          <w:i/>
          <w:sz w:val="18"/>
          <w:szCs w:val="18"/>
        </w:rPr>
        <w:t>maladie</w:t>
      </w:r>
    </w:p>
    <w:p w:rsidR="001C1ADF" w:rsidRPr="00784BE2" w:rsidRDefault="001E3559" w:rsidP="00784BE2">
      <w:pPr>
        <w:pBdr>
          <w:top w:val="single" w:sz="4" w:space="1" w:color="auto"/>
          <w:left w:val="single" w:sz="4" w:space="4" w:color="auto"/>
          <w:bottom w:val="single" w:sz="4" w:space="1" w:color="auto"/>
          <w:right w:val="single" w:sz="4" w:space="4" w:color="auto"/>
        </w:pBdr>
        <w:spacing w:after="120"/>
        <w:jc w:val="both"/>
        <w:rPr>
          <w:rFonts w:ascii="Marianne" w:hAnsi="Marianne" w:cs="Arial"/>
          <w:i/>
          <w:sz w:val="18"/>
          <w:szCs w:val="18"/>
        </w:rPr>
      </w:pPr>
      <w:r w:rsidRPr="00784BE2">
        <w:rPr>
          <w:rFonts w:ascii="Marianne" w:hAnsi="Marianne" w:cs="Arial"/>
          <w:i/>
          <w:sz w:val="18"/>
          <w:szCs w:val="18"/>
        </w:rPr>
        <w:t>- veiller à une répartition des projets PPS dans le territoire</w:t>
      </w:r>
      <w:r w:rsidR="002F1EA3" w:rsidRPr="00784BE2">
        <w:rPr>
          <w:rFonts w:ascii="Marianne" w:hAnsi="Marianne" w:cs="Arial"/>
          <w:i/>
          <w:sz w:val="18"/>
          <w:szCs w:val="18"/>
        </w:rPr>
        <w:t xml:space="preserve"> en fonction des besoins locaux</w:t>
      </w:r>
    </w:p>
    <w:p w:rsidR="001C1ADF" w:rsidRPr="00784BE2" w:rsidRDefault="001E3559" w:rsidP="00784BE2">
      <w:pPr>
        <w:pBdr>
          <w:top w:val="single" w:sz="4" w:space="1" w:color="auto"/>
          <w:left w:val="single" w:sz="4" w:space="4" w:color="auto"/>
          <w:bottom w:val="single" w:sz="4" w:space="1" w:color="auto"/>
          <w:right w:val="single" w:sz="4" w:space="4" w:color="auto"/>
        </w:pBdr>
        <w:spacing w:after="120"/>
        <w:jc w:val="both"/>
        <w:rPr>
          <w:rFonts w:ascii="Marianne" w:hAnsi="Marianne" w:cs="Arial"/>
          <w:i/>
          <w:sz w:val="18"/>
          <w:szCs w:val="18"/>
        </w:rPr>
      </w:pPr>
      <w:r w:rsidRPr="00784BE2">
        <w:rPr>
          <w:rFonts w:ascii="Marianne" w:hAnsi="Marianne" w:cs="Arial"/>
          <w:i/>
          <w:sz w:val="18"/>
          <w:szCs w:val="18"/>
        </w:rPr>
        <w:t>- repérer des projets intéressants correspondant aux priorités identifiées</w:t>
      </w:r>
    </w:p>
    <w:p w:rsidR="001E3559" w:rsidRPr="00784BE2" w:rsidRDefault="001E3559" w:rsidP="00784BE2">
      <w:pPr>
        <w:pBdr>
          <w:top w:val="single" w:sz="4" w:space="1" w:color="auto"/>
          <w:left w:val="single" w:sz="4" w:space="4" w:color="auto"/>
          <w:bottom w:val="single" w:sz="4" w:space="1" w:color="auto"/>
          <w:right w:val="single" w:sz="4" w:space="4" w:color="auto"/>
        </w:pBdr>
        <w:spacing w:after="120"/>
        <w:jc w:val="both"/>
        <w:rPr>
          <w:rFonts w:ascii="Marianne" w:hAnsi="Marianne" w:cs="Arial"/>
          <w:i/>
          <w:sz w:val="18"/>
          <w:szCs w:val="18"/>
        </w:rPr>
      </w:pPr>
      <w:r w:rsidRPr="00784BE2">
        <w:rPr>
          <w:rFonts w:ascii="Marianne" w:hAnsi="Marianne" w:cs="Arial"/>
          <w:i/>
          <w:sz w:val="18"/>
          <w:szCs w:val="18"/>
        </w:rPr>
        <w:t>- donner un avis sur les projets financés par le pôle PPS</w:t>
      </w:r>
      <w:r w:rsidR="0071471D" w:rsidRPr="00784BE2">
        <w:rPr>
          <w:rFonts w:ascii="Marianne" w:hAnsi="Marianne" w:cs="Arial"/>
          <w:i/>
          <w:sz w:val="18"/>
          <w:szCs w:val="18"/>
        </w:rPr>
        <w:t xml:space="preserve"> de l’ARS</w:t>
      </w:r>
      <w:r w:rsidR="002F1EA3" w:rsidRPr="00784BE2">
        <w:rPr>
          <w:rFonts w:ascii="Marianne" w:hAnsi="Marianne" w:cs="Arial"/>
          <w:i/>
          <w:sz w:val="18"/>
          <w:szCs w:val="18"/>
        </w:rPr>
        <w:t>.</w:t>
      </w:r>
    </w:p>
    <w:p w:rsidR="00BC70E1" w:rsidRPr="00784BE2" w:rsidRDefault="00BC70E1">
      <w:pPr>
        <w:spacing w:after="200" w:line="276" w:lineRule="auto"/>
        <w:rPr>
          <w:rFonts w:ascii="Marianne" w:eastAsiaTheme="majorEastAsia" w:hAnsi="Marianne" w:cs="Arial"/>
          <w:b/>
          <w:bCs/>
          <w:color w:val="98BF0C"/>
          <w:sz w:val="26"/>
          <w:szCs w:val="28"/>
          <w:lang w:eastAsia="en-US"/>
        </w:rPr>
      </w:pPr>
      <w:r w:rsidRPr="00784BE2">
        <w:rPr>
          <w:rFonts w:ascii="Marianne" w:hAnsi="Marianne" w:cs="Arial"/>
          <w:color w:val="98BF0C"/>
          <w:sz w:val="26"/>
        </w:rPr>
        <w:br w:type="page"/>
      </w:r>
    </w:p>
    <w:p w:rsidR="001C72BA" w:rsidRPr="00784BE2" w:rsidRDefault="001C72BA" w:rsidP="001C72BA">
      <w:pPr>
        <w:pStyle w:val="Titre1"/>
        <w:numPr>
          <w:ilvl w:val="0"/>
          <w:numId w:val="0"/>
        </w:numPr>
        <w:spacing w:before="0"/>
        <w:ind w:left="851"/>
        <w:jc w:val="both"/>
        <w:rPr>
          <w:rFonts w:ascii="Marianne" w:hAnsi="Marianne" w:cs="Arial"/>
          <w:color w:val="98BF0C"/>
          <w:sz w:val="26"/>
        </w:rPr>
      </w:pPr>
      <w:r w:rsidRPr="00784BE2">
        <w:rPr>
          <w:rFonts w:ascii="Marianne" w:hAnsi="Marianne" w:cs="Arial"/>
          <w:color w:val="98BF0C"/>
          <w:sz w:val="26"/>
        </w:rPr>
        <w:lastRenderedPageBreak/>
        <w:t xml:space="preserve">I. </w:t>
      </w:r>
      <w:r w:rsidR="00721E1D" w:rsidRPr="00784BE2">
        <w:rPr>
          <w:rFonts w:ascii="Marianne" w:hAnsi="Marianne" w:cs="Arial"/>
          <w:color w:val="98BF0C"/>
          <w:sz w:val="26"/>
        </w:rPr>
        <w:t xml:space="preserve">Modalités d’allocation des </w:t>
      </w:r>
      <w:r w:rsidR="00DC4525" w:rsidRPr="00784BE2">
        <w:rPr>
          <w:rFonts w:ascii="Marianne" w:hAnsi="Marianne" w:cs="Arial"/>
          <w:color w:val="98BF0C"/>
          <w:sz w:val="26"/>
        </w:rPr>
        <w:t>crédits</w:t>
      </w:r>
    </w:p>
    <w:p w:rsidR="0062175F" w:rsidRPr="00784BE2" w:rsidRDefault="0062175F" w:rsidP="00C15EEA">
      <w:pPr>
        <w:autoSpaceDE w:val="0"/>
        <w:autoSpaceDN w:val="0"/>
        <w:adjustRightInd w:val="0"/>
        <w:jc w:val="both"/>
        <w:rPr>
          <w:rFonts w:ascii="Marianne" w:hAnsi="Marianne" w:cs="Arial"/>
          <w:sz w:val="20"/>
        </w:rPr>
      </w:pPr>
    </w:p>
    <w:p w:rsidR="00DC4525" w:rsidRPr="00784BE2" w:rsidRDefault="00DC4525" w:rsidP="00DC4525">
      <w:pPr>
        <w:pStyle w:val="Paragraphedeliste"/>
        <w:numPr>
          <w:ilvl w:val="0"/>
          <w:numId w:val="15"/>
        </w:numPr>
        <w:autoSpaceDE w:val="0"/>
        <w:autoSpaceDN w:val="0"/>
        <w:adjustRightInd w:val="0"/>
        <w:jc w:val="both"/>
        <w:rPr>
          <w:rFonts w:ascii="Marianne" w:hAnsi="Marianne" w:cs="Arial"/>
          <w:b/>
          <w:sz w:val="22"/>
          <w:szCs w:val="22"/>
        </w:rPr>
      </w:pPr>
      <w:r w:rsidRPr="00784BE2">
        <w:rPr>
          <w:rFonts w:ascii="Marianne" w:hAnsi="Marianne" w:cs="Arial"/>
          <w:b/>
          <w:sz w:val="22"/>
          <w:szCs w:val="22"/>
        </w:rPr>
        <w:t>Inscrire la promotion de la santé dans la durée</w:t>
      </w:r>
      <w:r w:rsidRPr="00784BE2">
        <w:rPr>
          <w:rFonts w:ascii="Calibri" w:hAnsi="Calibri" w:cs="Calibri"/>
          <w:b/>
          <w:sz w:val="22"/>
          <w:szCs w:val="22"/>
        </w:rPr>
        <w:t> </w:t>
      </w:r>
      <w:r w:rsidRPr="00784BE2">
        <w:rPr>
          <w:rFonts w:ascii="Marianne" w:hAnsi="Marianne" w:cs="Arial"/>
          <w:b/>
          <w:sz w:val="22"/>
          <w:szCs w:val="22"/>
        </w:rPr>
        <w:t>: priorit</w:t>
      </w:r>
      <w:r w:rsidRPr="00784BE2">
        <w:rPr>
          <w:rFonts w:ascii="Marianne" w:hAnsi="Marianne" w:cs="Marianne"/>
          <w:b/>
          <w:sz w:val="22"/>
          <w:szCs w:val="22"/>
        </w:rPr>
        <w:t>é</w:t>
      </w:r>
      <w:r w:rsidRPr="00784BE2">
        <w:rPr>
          <w:rFonts w:ascii="Marianne" w:hAnsi="Marianne" w:cs="Arial"/>
          <w:b/>
          <w:sz w:val="22"/>
          <w:szCs w:val="22"/>
        </w:rPr>
        <w:t xml:space="preserve"> </w:t>
      </w:r>
      <w:r w:rsidRPr="00784BE2">
        <w:rPr>
          <w:rFonts w:ascii="Marianne" w:hAnsi="Marianne" w:cs="Marianne"/>
          <w:b/>
          <w:sz w:val="22"/>
          <w:szCs w:val="22"/>
        </w:rPr>
        <w:t>à</w:t>
      </w:r>
      <w:r w:rsidRPr="00784BE2">
        <w:rPr>
          <w:rFonts w:ascii="Marianne" w:hAnsi="Marianne" w:cs="Arial"/>
          <w:b/>
          <w:sz w:val="22"/>
          <w:szCs w:val="22"/>
        </w:rPr>
        <w:t xml:space="preserve"> la contractualisation </w:t>
      </w:r>
    </w:p>
    <w:p w:rsidR="00DC4525" w:rsidRPr="00784BE2" w:rsidRDefault="00DC4525" w:rsidP="00DC4525">
      <w:pPr>
        <w:pStyle w:val="Paragraphedeliste"/>
        <w:autoSpaceDE w:val="0"/>
        <w:autoSpaceDN w:val="0"/>
        <w:adjustRightInd w:val="0"/>
        <w:ind w:left="720"/>
        <w:jc w:val="both"/>
        <w:rPr>
          <w:rFonts w:ascii="Marianne" w:hAnsi="Marianne" w:cs="Arial"/>
          <w:i/>
          <w:sz w:val="20"/>
          <w:szCs w:val="20"/>
        </w:rPr>
      </w:pPr>
      <w:r w:rsidRPr="00784BE2">
        <w:rPr>
          <w:rFonts w:ascii="Marianne" w:hAnsi="Marianne" w:cs="Arial"/>
          <w:i/>
          <w:sz w:val="20"/>
          <w:szCs w:val="20"/>
        </w:rPr>
        <w:t>(90% environ des crédits)</w:t>
      </w:r>
    </w:p>
    <w:p w:rsidR="008C3095" w:rsidRPr="00784BE2" w:rsidRDefault="008C3095" w:rsidP="00C15EEA">
      <w:pPr>
        <w:autoSpaceDE w:val="0"/>
        <w:autoSpaceDN w:val="0"/>
        <w:adjustRightInd w:val="0"/>
        <w:jc w:val="both"/>
        <w:rPr>
          <w:rFonts w:ascii="Marianne" w:hAnsi="Marianne" w:cs="Arial"/>
          <w:sz w:val="20"/>
        </w:rPr>
      </w:pPr>
    </w:p>
    <w:p w:rsidR="00F43BA5" w:rsidRPr="00784BE2" w:rsidRDefault="002C7FF1" w:rsidP="00C15EEA">
      <w:pPr>
        <w:autoSpaceDE w:val="0"/>
        <w:autoSpaceDN w:val="0"/>
        <w:adjustRightInd w:val="0"/>
        <w:jc w:val="both"/>
        <w:rPr>
          <w:rFonts w:ascii="Marianne" w:hAnsi="Marianne" w:cs="Arial"/>
          <w:sz w:val="20"/>
        </w:rPr>
      </w:pPr>
      <w:r w:rsidRPr="00784BE2">
        <w:rPr>
          <w:rFonts w:ascii="Marianne" w:hAnsi="Marianne" w:cs="Arial"/>
          <w:sz w:val="20"/>
        </w:rPr>
        <w:t xml:space="preserve">La promotion de la santé doit s’inscrire dans </w:t>
      </w:r>
      <w:r w:rsidR="0077620D" w:rsidRPr="00784BE2">
        <w:rPr>
          <w:rFonts w:ascii="Marianne" w:hAnsi="Marianne" w:cs="Arial"/>
          <w:sz w:val="20"/>
        </w:rPr>
        <w:t xml:space="preserve">une démarche qualité et dans </w:t>
      </w:r>
      <w:r w:rsidRPr="00784BE2">
        <w:rPr>
          <w:rFonts w:ascii="Marianne" w:hAnsi="Marianne" w:cs="Arial"/>
          <w:sz w:val="20"/>
        </w:rPr>
        <w:t xml:space="preserve">un temps long, ce qui est parfois difficilement compatible avec un régime de subventions. C’est pourquoi l’allocation des crédits </w:t>
      </w:r>
      <w:r w:rsidR="009D27A7" w:rsidRPr="00784BE2">
        <w:rPr>
          <w:rFonts w:ascii="Marianne" w:hAnsi="Marianne" w:cs="Arial"/>
          <w:sz w:val="20"/>
        </w:rPr>
        <w:t xml:space="preserve">est assurée prioritairement par </w:t>
      </w:r>
      <w:r w:rsidR="00C15EEA" w:rsidRPr="00784BE2">
        <w:rPr>
          <w:rFonts w:ascii="Marianne" w:hAnsi="Marianne" w:cs="Arial"/>
          <w:sz w:val="20"/>
        </w:rPr>
        <w:t xml:space="preserve">le recours à </w:t>
      </w:r>
      <w:r w:rsidRPr="00784BE2">
        <w:rPr>
          <w:rFonts w:ascii="Marianne" w:hAnsi="Marianne" w:cs="Arial"/>
          <w:sz w:val="20"/>
        </w:rPr>
        <w:t>la contractualisation</w:t>
      </w:r>
      <w:r w:rsidR="008C3095" w:rsidRPr="00784BE2">
        <w:rPr>
          <w:rFonts w:ascii="Marianne" w:hAnsi="Marianne" w:cs="Arial"/>
          <w:sz w:val="20"/>
        </w:rPr>
        <w:t xml:space="preserve"> pluriannuelle</w:t>
      </w:r>
      <w:r w:rsidRPr="00784BE2">
        <w:rPr>
          <w:rFonts w:ascii="Marianne" w:hAnsi="Marianne" w:cs="Arial"/>
          <w:sz w:val="20"/>
        </w:rPr>
        <w:t>.</w:t>
      </w:r>
      <w:r w:rsidR="009D27A7" w:rsidRPr="00784BE2">
        <w:rPr>
          <w:rFonts w:ascii="Marianne" w:hAnsi="Marianne" w:cs="Arial"/>
          <w:sz w:val="20"/>
        </w:rPr>
        <w:t xml:space="preserve"> </w:t>
      </w:r>
    </w:p>
    <w:p w:rsidR="00F43BA5" w:rsidRPr="00784BE2" w:rsidRDefault="00F43BA5" w:rsidP="00C15EEA">
      <w:pPr>
        <w:autoSpaceDE w:val="0"/>
        <w:autoSpaceDN w:val="0"/>
        <w:adjustRightInd w:val="0"/>
        <w:jc w:val="both"/>
        <w:rPr>
          <w:rFonts w:ascii="Marianne" w:hAnsi="Marianne" w:cs="Arial"/>
          <w:sz w:val="20"/>
        </w:rPr>
      </w:pPr>
    </w:p>
    <w:p w:rsidR="008C3095" w:rsidRPr="00784BE2" w:rsidRDefault="00C15EEA" w:rsidP="00C15EEA">
      <w:pPr>
        <w:autoSpaceDE w:val="0"/>
        <w:autoSpaceDN w:val="0"/>
        <w:adjustRightInd w:val="0"/>
        <w:jc w:val="both"/>
        <w:rPr>
          <w:rFonts w:ascii="Marianne" w:hAnsi="Marianne" w:cs="Arial"/>
          <w:sz w:val="20"/>
        </w:rPr>
      </w:pPr>
      <w:r w:rsidRPr="00784BE2">
        <w:rPr>
          <w:rFonts w:ascii="Marianne" w:hAnsi="Marianne" w:cs="Arial"/>
          <w:sz w:val="20"/>
        </w:rPr>
        <w:t xml:space="preserve">A cet effet, </w:t>
      </w:r>
      <w:r w:rsidR="002C7FF1" w:rsidRPr="00784BE2">
        <w:rPr>
          <w:rFonts w:ascii="Marianne" w:hAnsi="Marianne" w:cs="Arial"/>
          <w:sz w:val="20"/>
        </w:rPr>
        <w:t>l’ARS</w:t>
      </w:r>
      <w:r w:rsidRPr="00784BE2">
        <w:rPr>
          <w:rFonts w:ascii="Marianne" w:hAnsi="Marianne" w:cs="Arial"/>
          <w:sz w:val="20"/>
        </w:rPr>
        <w:t xml:space="preserve"> signe des contrats d’objectifs pluriannuels, généralement de 3 ans, avec les principaux opérateurs de préve</w:t>
      </w:r>
      <w:r w:rsidR="008C3095" w:rsidRPr="00784BE2">
        <w:rPr>
          <w:rFonts w:ascii="Marianne" w:hAnsi="Marianne" w:cs="Arial"/>
          <w:sz w:val="20"/>
        </w:rPr>
        <w:t xml:space="preserve">ntion et promotion de la santé. Elle repère les actions durables qui </w:t>
      </w:r>
      <w:r w:rsidR="00C74562" w:rsidRPr="00784BE2">
        <w:rPr>
          <w:rFonts w:ascii="Marianne" w:hAnsi="Marianne" w:cs="Arial"/>
          <w:sz w:val="20"/>
        </w:rPr>
        <w:t>répondent aux critères qualité d’intervention en PPS</w:t>
      </w:r>
      <w:r w:rsidR="008C3095" w:rsidRPr="00784BE2">
        <w:rPr>
          <w:rFonts w:ascii="Marianne" w:hAnsi="Marianne" w:cs="Arial"/>
          <w:sz w:val="20"/>
        </w:rPr>
        <w:t xml:space="preserve"> (ou prometteuses</w:t>
      </w:r>
      <w:r w:rsidR="00C74562" w:rsidRPr="00784BE2">
        <w:rPr>
          <w:rFonts w:ascii="Marianne" w:hAnsi="Marianne" w:cs="Arial"/>
          <w:sz w:val="20"/>
        </w:rPr>
        <w:t xml:space="preserve"> cf. </w:t>
      </w:r>
      <w:r w:rsidR="00C74562" w:rsidRPr="00844D51">
        <w:rPr>
          <w:rFonts w:ascii="Marianne" w:hAnsi="Marianne" w:cs="Arial"/>
          <w:sz w:val="20"/>
        </w:rPr>
        <w:t>11 critères qualité d’intervention en PPS</w:t>
      </w:r>
      <w:r w:rsidR="00844D51">
        <w:rPr>
          <w:rFonts w:ascii="Marianne" w:hAnsi="Marianne" w:cs="Arial"/>
          <w:sz w:val="20"/>
        </w:rPr>
        <w:t xml:space="preserve"> dans l’espace documentaire de la plateforme</w:t>
      </w:r>
      <w:r w:rsidR="008C3095" w:rsidRPr="00784BE2">
        <w:rPr>
          <w:rFonts w:ascii="Marianne" w:hAnsi="Marianne" w:cs="Arial"/>
          <w:sz w:val="20"/>
        </w:rPr>
        <w:t>)</w:t>
      </w:r>
      <w:r w:rsidR="00DC4525" w:rsidRPr="00784BE2">
        <w:rPr>
          <w:rFonts w:ascii="Marianne" w:hAnsi="Marianne" w:cs="Arial"/>
          <w:sz w:val="20"/>
        </w:rPr>
        <w:t xml:space="preserve">. </w:t>
      </w:r>
    </w:p>
    <w:p w:rsidR="008C3095" w:rsidRPr="00784BE2" w:rsidRDefault="008C3095" w:rsidP="00C15EEA">
      <w:pPr>
        <w:autoSpaceDE w:val="0"/>
        <w:autoSpaceDN w:val="0"/>
        <w:adjustRightInd w:val="0"/>
        <w:jc w:val="both"/>
        <w:rPr>
          <w:rFonts w:ascii="Marianne" w:hAnsi="Marianne" w:cs="Arial"/>
          <w:sz w:val="20"/>
        </w:rPr>
      </w:pPr>
    </w:p>
    <w:p w:rsidR="00C15EEA" w:rsidRPr="00784BE2" w:rsidRDefault="00C15EEA" w:rsidP="00C15EEA">
      <w:pPr>
        <w:autoSpaceDE w:val="0"/>
        <w:autoSpaceDN w:val="0"/>
        <w:adjustRightInd w:val="0"/>
        <w:jc w:val="both"/>
        <w:rPr>
          <w:rFonts w:ascii="Marianne" w:hAnsi="Marianne" w:cs="Arial"/>
          <w:sz w:val="20"/>
          <w:szCs w:val="20"/>
        </w:rPr>
      </w:pPr>
      <w:r w:rsidRPr="00784BE2">
        <w:rPr>
          <w:rFonts w:ascii="Marianne" w:hAnsi="Marianne" w:cs="Arial"/>
          <w:sz w:val="20"/>
        </w:rPr>
        <w:t>Elle finance également contractuellement des actions retenues dans le cadre des contrats locaux de santé</w:t>
      </w:r>
      <w:r w:rsidR="00226693" w:rsidRPr="00784BE2">
        <w:rPr>
          <w:rFonts w:ascii="Marianne" w:hAnsi="Marianne" w:cs="Arial"/>
          <w:sz w:val="20"/>
        </w:rPr>
        <w:t xml:space="preserve"> (CLS)</w:t>
      </w:r>
      <w:r w:rsidRPr="00784BE2">
        <w:rPr>
          <w:rFonts w:ascii="Marianne" w:hAnsi="Marianne" w:cs="Arial"/>
          <w:sz w:val="20"/>
        </w:rPr>
        <w:t xml:space="preserve"> signés</w:t>
      </w:r>
      <w:r w:rsidR="0055163F" w:rsidRPr="00784BE2">
        <w:rPr>
          <w:rFonts w:ascii="Marianne" w:hAnsi="Marianne" w:cs="Arial"/>
          <w:sz w:val="20"/>
        </w:rPr>
        <w:t>,</w:t>
      </w:r>
      <w:r w:rsidR="0055163F" w:rsidRPr="00784BE2">
        <w:rPr>
          <w:rFonts w:ascii="Marianne" w:hAnsi="Marianne" w:cs="Arial"/>
          <w:sz w:val="20"/>
          <w:szCs w:val="20"/>
        </w:rPr>
        <w:t xml:space="preserve"> en concertation avec la collectivité signataire du CLS.</w:t>
      </w:r>
    </w:p>
    <w:p w:rsidR="008C3095" w:rsidRPr="00784BE2" w:rsidRDefault="008C3095" w:rsidP="00C15EEA">
      <w:pPr>
        <w:autoSpaceDE w:val="0"/>
        <w:autoSpaceDN w:val="0"/>
        <w:adjustRightInd w:val="0"/>
        <w:jc w:val="both"/>
        <w:rPr>
          <w:rFonts w:ascii="Marianne" w:hAnsi="Marianne" w:cs="Arial"/>
          <w:sz w:val="20"/>
          <w:szCs w:val="20"/>
        </w:rPr>
      </w:pPr>
    </w:p>
    <w:p w:rsidR="008C3095" w:rsidRPr="00784BE2" w:rsidRDefault="008C3095" w:rsidP="008C3095">
      <w:pPr>
        <w:autoSpaceDE w:val="0"/>
        <w:autoSpaceDN w:val="0"/>
        <w:adjustRightInd w:val="0"/>
        <w:jc w:val="both"/>
        <w:rPr>
          <w:rFonts w:ascii="Marianne" w:hAnsi="Marianne" w:cs="Arial"/>
          <w:sz w:val="20"/>
        </w:rPr>
      </w:pPr>
      <w:r w:rsidRPr="00784BE2">
        <w:rPr>
          <w:rFonts w:ascii="Marianne" w:hAnsi="Marianne" w:cs="Arial"/>
          <w:sz w:val="20"/>
        </w:rPr>
        <w:t>Tous les dispositifs réglementaires de santé publique (</w:t>
      </w:r>
      <w:r w:rsidR="00B11567" w:rsidRPr="00784BE2">
        <w:rPr>
          <w:rFonts w:ascii="Marianne" w:hAnsi="Marianne" w:cs="Arial"/>
          <w:sz w:val="20"/>
          <w:szCs w:val="20"/>
        </w:rPr>
        <w:t>dépistage organisé des cancers, centres gratuits d’information, de dépistage et de diagnostic CeGIDD, centres de lutte antituberculeuse CLAT, centres de vaccination</w:t>
      </w:r>
      <w:r w:rsidRPr="00784BE2">
        <w:rPr>
          <w:rFonts w:ascii="Marianne" w:hAnsi="Marianne" w:cs="Arial"/>
          <w:sz w:val="20"/>
        </w:rPr>
        <w:t>), les dispositifs ressources régionaux (Promotion santé Normandie, GRAFISM</w:t>
      </w:r>
      <w:r w:rsidR="009747C5" w:rsidRPr="00784BE2">
        <w:rPr>
          <w:rFonts w:ascii="Marianne" w:hAnsi="Marianne" w:cs="Arial"/>
          <w:sz w:val="20"/>
        </w:rPr>
        <w:t>, PlaNETH PATIENT</w:t>
      </w:r>
      <w:r w:rsidR="009747C5" w:rsidRPr="00784BE2">
        <w:rPr>
          <w:rFonts w:ascii="Calibri" w:hAnsi="Calibri" w:cs="Calibri"/>
          <w:sz w:val="20"/>
        </w:rPr>
        <w:t> </w:t>
      </w:r>
      <w:r w:rsidR="009747C5" w:rsidRPr="00784BE2">
        <w:rPr>
          <w:rFonts w:ascii="Marianne" w:hAnsi="Marianne" w:cs="Marianne"/>
          <w:sz w:val="20"/>
        </w:rPr>
        <w:t>…</w:t>
      </w:r>
      <w:r w:rsidRPr="00784BE2">
        <w:rPr>
          <w:rFonts w:ascii="Marianne" w:hAnsi="Marianne" w:cs="Arial"/>
          <w:sz w:val="20"/>
        </w:rPr>
        <w:t>) et le financement des postes de coordination (réseaux territoriaux de promotion de la santé, ateliers santé ville…) font également l’objet d’une contractualisation pluriannuelle.</w:t>
      </w:r>
      <w:r w:rsidR="009747C5" w:rsidRPr="00784BE2">
        <w:rPr>
          <w:rFonts w:ascii="Marianne" w:hAnsi="Marianne" w:cs="Arial"/>
          <w:sz w:val="20"/>
        </w:rPr>
        <w:t xml:space="preserve"> </w:t>
      </w:r>
    </w:p>
    <w:p w:rsidR="009747C5" w:rsidRPr="00784BE2" w:rsidRDefault="009747C5" w:rsidP="008C3095">
      <w:pPr>
        <w:autoSpaceDE w:val="0"/>
        <w:autoSpaceDN w:val="0"/>
        <w:adjustRightInd w:val="0"/>
        <w:jc w:val="both"/>
        <w:rPr>
          <w:rFonts w:ascii="Marianne" w:hAnsi="Marianne" w:cs="Arial"/>
          <w:sz w:val="20"/>
        </w:rPr>
      </w:pPr>
    </w:p>
    <w:p w:rsidR="009747C5" w:rsidRPr="00784BE2" w:rsidRDefault="009747C5" w:rsidP="008C3095">
      <w:pPr>
        <w:autoSpaceDE w:val="0"/>
        <w:autoSpaceDN w:val="0"/>
        <w:adjustRightInd w:val="0"/>
        <w:jc w:val="both"/>
        <w:rPr>
          <w:rFonts w:ascii="Marianne" w:hAnsi="Marianne" w:cs="Arial"/>
          <w:sz w:val="20"/>
        </w:rPr>
      </w:pPr>
      <w:r w:rsidRPr="00784BE2">
        <w:rPr>
          <w:rFonts w:ascii="Marianne" w:hAnsi="Marianne" w:cs="Arial"/>
          <w:sz w:val="20"/>
        </w:rPr>
        <w:t>Les programmes d’éducation thérapeutique du patient bénéficient d’un financement lié à l’activité et font l’objet d’un conventionnement spécifique.</w:t>
      </w:r>
    </w:p>
    <w:p w:rsidR="009747C5" w:rsidRPr="00784BE2" w:rsidRDefault="009747C5" w:rsidP="008C3095">
      <w:pPr>
        <w:autoSpaceDE w:val="0"/>
        <w:autoSpaceDN w:val="0"/>
        <w:adjustRightInd w:val="0"/>
        <w:jc w:val="both"/>
        <w:rPr>
          <w:rFonts w:ascii="Marianne" w:hAnsi="Marianne" w:cs="Arial"/>
          <w:sz w:val="20"/>
        </w:rPr>
      </w:pPr>
    </w:p>
    <w:p w:rsidR="008C3095" w:rsidRPr="00784BE2" w:rsidRDefault="00DC4525" w:rsidP="008C3095">
      <w:pPr>
        <w:autoSpaceDE w:val="0"/>
        <w:autoSpaceDN w:val="0"/>
        <w:adjustRightInd w:val="0"/>
        <w:jc w:val="both"/>
        <w:rPr>
          <w:rFonts w:ascii="Marianne" w:hAnsi="Marianne" w:cs="Arial"/>
          <w:sz w:val="20"/>
        </w:rPr>
      </w:pPr>
      <w:r w:rsidRPr="00784BE2">
        <w:rPr>
          <w:rFonts w:ascii="Marianne" w:hAnsi="Marianne" w:cs="Arial"/>
          <w:sz w:val="20"/>
        </w:rPr>
        <w:t>La contractualisation sécurise les acteurs mais s’accompagne d’exigences qualitatives plus fortes</w:t>
      </w:r>
      <w:r w:rsidRPr="00784BE2">
        <w:rPr>
          <w:rFonts w:ascii="Calibri" w:hAnsi="Calibri" w:cs="Calibri"/>
          <w:sz w:val="20"/>
        </w:rPr>
        <w:t> </w:t>
      </w:r>
      <w:r w:rsidRPr="00784BE2">
        <w:rPr>
          <w:rFonts w:ascii="Marianne" w:hAnsi="Marianne" w:cs="Arial"/>
          <w:sz w:val="20"/>
        </w:rPr>
        <w:t>: la structuration du projet et l</w:t>
      </w:r>
      <w:r w:rsidRPr="00784BE2">
        <w:rPr>
          <w:rFonts w:ascii="Marianne" w:hAnsi="Marianne" w:cs="Marianne"/>
          <w:sz w:val="20"/>
        </w:rPr>
        <w:t>’</w:t>
      </w:r>
      <w:r w:rsidRPr="00784BE2">
        <w:rPr>
          <w:rFonts w:ascii="Marianne" w:hAnsi="Marianne" w:cs="Arial"/>
          <w:sz w:val="20"/>
        </w:rPr>
        <w:t>auto-</w:t>
      </w:r>
      <w:r w:rsidRPr="00784BE2">
        <w:rPr>
          <w:rFonts w:ascii="Marianne" w:hAnsi="Marianne" w:cs="Marianne"/>
          <w:sz w:val="20"/>
        </w:rPr>
        <w:t>é</w:t>
      </w:r>
      <w:r w:rsidRPr="00784BE2">
        <w:rPr>
          <w:rFonts w:ascii="Marianne" w:hAnsi="Marianne" w:cs="Arial"/>
          <w:sz w:val="20"/>
        </w:rPr>
        <w:t>valuation sont plus pouss</w:t>
      </w:r>
      <w:r w:rsidRPr="00784BE2">
        <w:rPr>
          <w:rFonts w:ascii="Marianne" w:hAnsi="Marianne" w:cs="Marianne"/>
          <w:sz w:val="20"/>
        </w:rPr>
        <w:t>é</w:t>
      </w:r>
      <w:r w:rsidRPr="00784BE2">
        <w:rPr>
          <w:rFonts w:ascii="Marianne" w:hAnsi="Marianne" w:cs="Arial"/>
          <w:sz w:val="20"/>
        </w:rPr>
        <w:t>es que pour un projet annuel</w:t>
      </w:r>
      <w:r w:rsidR="002707BF" w:rsidRPr="00784BE2">
        <w:rPr>
          <w:rFonts w:ascii="Marianne" w:hAnsi="Marianne" w:cs="Arial"/>
          <w:sz w:val="20"/>
        </w:rPr>
        <w:t xml:space="preserve"> (cf. grille d’autoévaluation)</w:t>
      </w:r>
      <w:r w:rsidRPr="00784BE2">
        <w:rPr>
          <w:rFonts w:ascii="Marianne" w:hAnsi="Marianne" w:cs="Arial"/>
          <w:sz w:val="20"/>
        </w:rPr>
        <w:t>.</w:t>
      </w:r>
    </w:p>
    <w:p w:rsidR="0062175F" w:rsidRPr="00784BE2" w:rsidRDefault="0062175F" w:rsidP="00C15EEA">
      <w:pPr>
        <w:jc w:val="both"/>
        <w:rPr>
          <w:rFonts w:ascii="Marianne" w:hAnsi="Marianne" w:cs="Arial"/>
          <w:b/>
          <w:sz w:val="20"/>
        </w:rPr>
      </w:pPr>
    </w:p>
    <w:p w:rsidR="00DC4525" w:rsidRPr="00784BE2" w:rsidRDefault="00DC4525" w:rsidP="00DC4525">
      <w:pPr>
        <w:pStyle w:val="Paragraphedeliste"/>
        <w:numPr>
          <w:ilvl w:val="0"/>
          <w:numId w:val="15"/>
        </w:numPr>
        <w:jc w:val="both"/>
        <w:rPr>
          <w:rFonts w:ascii="Marianne" w:hAnsi="Marianne" w:cs="Arial"/>
          <w:b/>
          <w:sz w:val="20"/>
        </w:rPr>
      </w:pPr>
      <w:r w:rsidRPr="00784BE2">
        <w:rPr>
          <w:rFonts w:ascii="Marianne" w:hAnsi="Marianne" w:cs="Arial"/>
          <w:b/>
          <w:sz w:val="20"/>
        </w:rPr>
        <w:t>Mais en gardant de la souplesse pour accompagner les dynamiques des acteurs de terrain</w:t>
      </w:r>
    </w:p>
    <w:p w:rsidR="008C3095" w:rsidRPr="00784BE2" w:rsidRDefault="008C3095" w:rsidP="00C15EEA">
      <w:pPr>
        <w:jc w:val="both"/>
        <w:rPr>
          <w:rFonts w:ascii="Marianne" w:hAnsi="Marianne" w:cs="Arial"/>
          <w:sz w:val="20"/>
        </w:rPr>
      </w:pPr>
    </w:p>
    <w:p w:rsidR="00F07C23" w:rsidRPr="00784BE2" w:rsidRDefault="005900AE" w:rsidP="00C15EEA">
      <w:pPr>
        <w:jc w:val="both"/>
        <w:rPr>
          <w:rFonts w:ascii="Marianne" w:hAnsi="Marianne" w:cs="Arial"/>
          <w:sz w:val="20"/>
        </w:rPr>
      </w:pPr>
      <w:r w:rsidRPr="00784BE2">
        <w:rPr>
          <w:rFonts w:ascii="Marianne" w:hAnsi="Marianne" w:cs="Arial"/>
          <w:sz w:val="20"/>
        </w:rPr>
        <w:t>En complément</w:t>
      </w:r>
      <w:r w:rsidR="00F07C23" w:rsidRPr="00784BE2">
        <w:rPr>
          <w:rFonts w:ascii="Marianne" w:hAnsi="Marianne" w:cs="Arial"/>
          <w:sz w:val="20"/>
        </w:rPr>
        <w:t>, dans la limite des crédits disponibles, l</w:t>
      </w:r>
      <w:r w:rsidR="00C15EEA" w:rsidRPr="00784BE2">
        <w:rPr>
          <w:rFonts w:ascii="Marianne" w:hAnsi="Marianne" w:cs="Arial"/>
          <w:sz w:val="20"/>
        </w:rPr>
        <w:t xml:space="preserve">’ARS a également la possibilité de financer </w:t>
      </w:r>
      <w:r w:rsidR="00F07C23" w:rsidRPr="00784BE2">
        <w:rPr>
          <w:rFonts w:ascii="Marianne" w:hAnsi="Marianne" w:cs="Arial"/>
          <w:sz w:val="20"/>
        </w:rPr>
        <w:t xml:space="preserve">(ou co-financer) annuellement </w:t>
      </w:r>
      <w:r w:rsidR="00C15EEA" w:rsidRPr="00784BE2">
        <w:rPr>
          <w:rFonts w:ascii="Marianne" w:hAnsi="Marianne" w:cs="Arial"/>
          <w:sz w:val="20"/>
        </w:rPr>
        <w:t>des actions qu’elle identifie</w:t>
      </w:r>
      <w:r w:rsidR="00F07C23" w:rsidRPr="00784BE2">
        <w:rPr>
          <w:rFonts w:ascii="Calibri" w:hAnsi="Calibri" w:cs="Calibri"/>
          <w:sz w:val="20"/>
        </w:rPr>
        <w:t> </w:t>
      </w:r>
      <w:r w:rsidR="00F07C23" w:rsidRPr="00784BE2">
        <w:rPr>
          <w:rFonts w:ascii="Marianne" w:hAnsi="Marianne" w:cs="Arial"/>
          <w:sz w:val="20"/>
        </w:rPr>
        <w:t>:</w:t>
      </w:r>
    </w:p>
    <w:p w:rsidR="005900AE" w:rsidRPr="00784BE2" w:rsidRDefault="005900AE" w:rsidP="005900AE">
      <w:pPr>
        <w:pStyle w:val="Paragraphedeliste"/>
        <w:ind w:left="720"/>
        <w:jc w:val="both"/>
        <w:rPr>
          <w:rFonts w:ascii="Marianne" w:hAnsi="Marianne" w:cs="Arial"/>
          <w:sz w:val="20"/>
        </w:rPr>
      </w:pPr>
    </w:p>
    <w:p w:rsidR="00F07C23" w:rsidRPr="00784BE2" w:rsidRDefault="008C3095" w:rsidP="001E3559">
      <w:pPr>
        <w:pStyle w:val="Paragraphedeliste"/>
        <w:numPr>
          <w:ilvl w:val="0"/>
          <w:numId w:val="13"/>
        </w:numPr>
        <w:jc w:val="both"/>
        <w:rPr>
          <w:rFonts w:ascii="Marianne" w:hAnsi="Marianne" w:cs="Arial"/>
          <w:sz w:val="20"/>
        </w:rPr>
      </w:pPr>
      <w:r w:rsidRPr="00784BE2">
        <w:rPr>
          <w:rFonts w:ascii="Marianne" w:hAnsi="Marianne" w:cs="Arial"/>
          <w:sz w:val="20"/>
        </w:rPr>
        <w:t>P</w:t>
      </w:r>
      <w:r w:rsidR="005900AE" w:rsidRPr="00784BE2">
        <w:rPr>
          <w:rFonts w:ascii="Marianne" w:hAnsi="Marianne" w:cs="Arial"/>
          <w:sz w:val="20"/>
        </w:rPr>
        <w:t>rioritairement les a</w:t>
      </w:r>
      <w:r w:rsidR="00F07C23" w:rsidRPr="00784BE2">
        <w:rPr>
          <w:rFonts w:ascii="Marianne" w:hAnsi="Marianne" w:cs="Arial"/>
          <w:sz w:val="20"/>
        </w:rPr>
        <w:t>ctions fin</w:t>
      </w:r>
      <w:r w:rsidR="0062175F" w:rsidRPr="00784BE2">
        <w:rPr>
          <w:rFonts w:ascii="Marianne" w:hAnsi="Marianne" w:cs="Arial"/>
          <w:sz w:val="20"/>
        </w:rPr>
        <w:t xml:space="preserve">ancées en </w:t>
      </w:r>
      <w:r w:rsidR="00414850">
        <w:rPr>
          <w:rFonts w:ascii="Marianne" w:hAnsi="Marianne" w:cs="Arial"/>
          <w:sz w:val="20"/>
        </w:rPr>
        <w:t>N</w:t>
      </w:r>
      <w:r w:rsidR="0062175F" w:rsidRPr="00784BE2">
        <w:rPr>
          <w:rFonts w:ascii="Marianne" w:hAnsi="Marianne" w:cs="Arial"/>
          <w:sz w:val="20"/>
        </w:rPr>
        <w:t>-1 dont l’</w:t>
      </w:r>
      <w:r w:rsidR="00C92F6A" w:rsidRPr="00784BE2">
        <w:rPr>
          <w:rFonts w:ascii="Marianne" w:hAnsi="Marianne" w:cs="Arial"/>
          <w:sz w:val="20"/>
        </w:rPr>
        <w:t>auto-</w:t>
      </w:r>
      <w:r w:rsidR="0062175F" w:rsidRPr="00784BE2">
        <w:rPr>
          <w:rFonts w:ascii="Marianne" w:hAnsi="Marianne" w:cs="Arial"/>
          <w:sz w:val="20"/>
        </w:rPr>
        <w:t>évaluation montre un impact positif</w:t>
      </w:r>
      <w:r w:rsidR="005900AE" w:rsidRPr="00784BE2">
        <w:rPr>
          <w:rFonts w:ascii="Marianne" w:hAnsi="Marianne" w:cs="Arial"/>
          <w:sz w:val="20"/>
        </w:rPr>
        <w:t xml:space="preserve"> (et qui ont pour la plupart vocation à évoluer vers une contractualisation pluriannuelle)</w:t>
      </w:r>
      <w:r w:rsidR="00BD624F">
        <w:rPr>
          <w:rFonts w:ascii="Marianne" w:hAnsi="Marianne" w:cs="Arial"/>
          <w:sz w:val="20"/>
        </w:rPr>
        <w:t>.</w:t>
      </w:r>
    </w:p>
    <w:p w:rsidR="005900AE" w:rsidRPr="00784BE2" w:rsidRDefault="005900AE" w:rsidP="005900AE">
      <w:pPr>
        <w:pStyle w:val="Paragraphedeliste"/>
        <w:ind w:left="720"/>
        <w:jc w:val="both"/>
        <w:rPr>
          <w:rFonts w:ascii="Marianne" w:hAnsi="Marianne" w:cs="Arial"/>
        </w:rPr>
      </w:pPr>
    </w:p>
    <w:p w:rsidR="005900AE" w:rsidRPr="00784BE2" w:rsidRDefault="008C3095" w:rsidP="00784BE2">
      <w:pPr>
        <w:pStyle w:val="Paragraphedeliste"/>
        <w:numPr>
          <w:ilvl w:val="0"/>
          <w:numId w:val="13"/>
        </w:numPr>
        <w:jc w:val="both"/>
        <w:rPr>
          <w:rFonts w:ascii="Marianne" w:hAnsi="Marianne" w:cs="Arial"/>
        </w:rPr>
      </w:pPr>
      <w:r w:rsidRPr="00784BE2">
        <w:rPr>
          <w:rFonts w:ascii="Marianne" w:hAnsi="Marianne" w:cs="Arial"/>
          <w:sz w:val="20"/>
        </w:rPr>
        <w:t>Mais aussi</w:t>
      </w:r>
      <w:r w:rsidR="00BD624F">
        <w:rPr>
          <w:rFonts w:ascii="Calibri" w:hAnsi="Calibri" w:cs="Calibri"/>
          <w:sz w:val="20"/>
        </w:rPr>
        <w:t> </w:t>
      </w:r>
      <w:r w:rsidR="00BD624F">
        <w:rPr>
          <w:rFonts w:ascii="Marianne" w:hAnsi="Marianne" w:cs="Arial"/>
          <w:sz w:val="20"/>
        </w:rPr>
        <w:t>:</w:t>
      </w:r>
    </w:p>
    <w:p w:rsidR="00C15EEA" w:rsidRPr="00784BE2" w:rsidRDefault="005900AE" w:rsidP="001E3559">
      <w:pPr>
        <w:pStyle w:val="Paragraphedeliste"/>
        <w:numPr>
          <w:ilvl w:val="1"/>
          <w:numId w:val="13"/>
        </w:numPr>
        <w:jc w:val="both"/>
        <w:rPr>
          <w:rFonts w:ascii="Marianne" w:hAnsi="Marianne" w:cs="Arial"/>
        </w:rPr>
      </w:pPr>
      <w:r w:rsidRPr="00784BE2">
        <w:rPr>
          <w:rFonts w:ascii="Marianne" w:hAnsi="Marianne" w:cs="Arial"/>
          <w:sz w:val="20"/>
        </w:rPr>
        <w:t>Les a</w:t>
      </w:r>
      <w:r w:rsidR="00F07C23" w:rsidRPr="00784BE2">
        <w:rPr>
          <w:rFonts w:ascii="Marianne" w:hAnsi="Marianne" w:cs="Arial"/>
          <w:sz w:val="20"/>
        </w:rPr>
        <w:t xml:space="preserve">ctions </w:t>
      </w:r>
      <w:r w:rsidR="0062175F" w:rsidRPr="00784BE2">
        <w:rPr>
          <w:rFonts w:ascii="Marianne" w:hAnsi="Marianne" w:cs="Arial"/>
          <w:sz w:val="20"/>
        </w:rPr>
        <w:t>territoriales</w:t>
      </w:r>
      <w:r w:rsidR="00C92F6A" w:rsidRPr="00784BE2">
        <w:rPr>
          <w:rFonts w:ascii="Marianne" w:hAnsi="Marianne" w:cs="Arial"/>
          <w:sz w:val="20"/>
        </w:rPr>
        <w:t>,</w:t>
      </w:r>
      <w:r w:rsidR="0062175F" w:rsidRPr="00784BE2">
        <w:rPr>
          <w:rFonts w:ascii="Marianne" w:hAnsi="Marianne" w:cs="Arial"/>
          <w:sz w:val="20"/>
        </w:rPr>
        <w:t xml:space="preserve"> </w:t>
      </w:r>
      <w:r w:rsidR="00BC70E1" w:rsidRPr="00784BE2">
        <w:rPr>
          <w:rFonts w:ascii="Marianne" w:hAnsi="Marianne" w:cs="Arial"/>
          <w:sz w:val="20"/>
        </w:rPr>
        <w:t xml:space="preserve">recensées </w:t>
      </w:r>
      <w:r w:rsidR="00F07C23" w:rsidRPr="00784BE2">
        <w:rPr>
          <w:rFonts w:ascii="Marianne" w:hAnsi="Marianne" w:cs="Arial"/>
          <w:sz w:val="20"/>
        </w:rPr>
        <w:t>par les</w:t>
      </w:r>
      <w:r w:rsidR="00C15EEA" w:rsidRPr="00784BE2">
        <w:rPr>
          <w:rFonts w:ascii="Marianne" w:hAnsi="Marianne" w:cs="Arial"/>
          <w:sz w:val="20"/>
        </w:rPr>
        <w:t xml:space="preserve"> coordonnateurs de réseaux de promotion de la sa</w:t>
      </w:r>
      <w:r w:rsidR="00C92F6A" w:rsidRPr="00784BE2">
        <w:rPr>
          <w:rFonts w:ascii="Marianne" w:hAnsi="Marianne" w:cs="Arial"/>
          <w:sz w:val="20"/>
        </w:rPr>
        <w:t>nté, les ateliers santé ville,</w:t>
      </w:r>
      <w:r w:rsidR="00C15EEA" w:rsidRPr="00784BE2">
        <w:rPr>
          <w:rFonts w:ascii="Marianne" w:hAnsi="Marianne" w:cs="Arial"/>
          <w:sz w:val="20"/>
        </w:rPr>
        <w:t xml:space="preserve"> les conseiller</w:t>
      </w:r>
      <w:r w:rsidR="00F07C23" w:rsidRPr="00784BE2">
        <w:rPr>
          <w:rFonts w:ascii="Marianne" w:hAnsi="Marianne" w:cs="Arial"/>
          <w:sz w:val="20"/>
        </w:rPr>
        <w:t>s méthodologiques de territoire</w:t>
      </w:r>
      <w:r w:rsidR="0062175F" w:rsidRPr="00784BE2">
        <w:rPr>
          <w:rFonts w:ascii="Marianne" w:hAnsi="Marianne" w:cs="Arial"/>
          <w:sz w:val="20"/>
        </w:rPr>
        <w:t xml:space="preserve"> </w:t>
      </w:r>
      <w:r w:rsidR="00C92F6A" w:rsidRPr="00784BE2">
        <w:rPr>
          <w:rFonts w:ascii="Marianne" w:hAnsi="Marianne" w:cs="Arial"/>
          <w:sz w:val="20"/>
        </w:rPr>
        <w:t xml:space="preserve">ou les membres du CTPS, notamment les infirmières conseillères techniques départementales </w:t>
      </w:r>
      <w:r w:rsidR="0062175F" w:rsidRPr="00784BE2">
        <w:rPr>
          <w:rFonts w:ascii="Marianne" w:hAnsi="Marianne" w:cs="Arial"/>
          <w:sz w:val="20"/>
        </w:rPr>
        <w:t xml:space="preserve">dans le cadre des CESCI pour </w:t>
      </w:r>
      <w:r w:rsidR="00C92F6A" w:rsidRPr="00784BE2">
        <w:rPr>
          <w:rFonts w:ascii="Marianne" w:hAnsi="Marianne" w:cs="Arial"/>
          <w:sz w:val="20"/>
        </w:rPr>
        <w:t xml:space="preserve">les projets identifiés dans </w:t>
      </w:r>
      <w:r w:rsidR="0062175F" w:rsidRPr="00784BE2">
        <w:rPr>
          <w:rFonts w:ascii="Marianne" w:hAnsi="Marianne" w:cs="Arial"/>
          <w:sz w:val="20"/>
        </w:rPr>
        <w:t>le milieu scolaire</w:t>
      </w:r>
      <w:r w:rsidR="00C92F6A" w:rsidRPr="00784BE2">
        <w:rPr>
          <w:rFonts w:ascii="Marianne" w:hAnsi="Marianne" w:cs="Arial"/>
          <w:sz w:val="20"/>
        </w:rPr>
        <w:t>,</w:t>
      </w:r>
      <w:r w:rsidRPr="00784BE2">
        <w:rPr>
          <w:rFonts w:ascii="Calibri" w:hAnsi="Calibri" w:cs="Calibri"/>
          <w:sz w:val="20"/>
        </w:rPr>
        <w:t> </w:t>
      </w:r>
      <w:r w:rsidR="00C92F6A" w:rsidRPr="00784BE2">
        <w:rPr>
          <w:rFonts w:ascii="Marianne" w:hAnsi="Marianne" w:cs="Arial"/>
          <w:sz w:val="20"/>
        </w:rPr>
        <w:t>et validées dans le</w:t>
      </w:r>
      <w:r w:rsidR="00BC70E1" w:rsidRPr="00784BE2">
        <w:rPr>
          <w:rFonts w:ascii="Marianne" w:hAnsi="Marianne" w:cs="Arial"/>
          <w:sz w:val="20"/>
        </w:rPr>
        <w:t xml:space="preserve"> cadre du comité technique de promotion de la santé de chaque </w:t>
      </w:r>
      <w:r w:rsidR="00C84251">
        <w:rPr>
          <w:rFonts w:ascii="Marianne" w:hAnsi="Marianne" w:cs="Arial"/>
          <w:sz w:val="20"/>
        </w:rPr>
        <w:t>département</w:t>
      </w:r>
      <w:r w:rsidR="00C92F6A" w:rsidRPr="00784BE2">
        <w:rPr>
          <w:rFonts w:ascii="Marianne" w:hAnsi="Marianne" w:cs="Arial"/>
          <w:sz w:val="20"/>
        </w:rPr>
        <w:t xml:space="preserve"> (2 </w:t>
      </w:r>
      <w:r w:rsidR="00C84251">
        <w:rPr>
          <w:rFonts w:ascii="Marianne" w:hAnsi="Marianne" w:cs="Arial"/>
          <w:sz w:val="20"/>
        </w:rPr>
        <w:t xml:space="preserve">périodes d’arbitrage dans l’année </w:t>
      </w:r>
      <w:r w:rsidR="00C92F6A" w:rsidRPr="00784BE2">
        <w:rPr>
          <w:rFonts w:ascii="Marianne" w:hAnsi="Marianne" w:cs="Arial"/>
          <w:sz w:val="20"/>
        </w:rPr>
        <w:t xml:space="preserve">pour étudier ces </w:t>
      </w:r>
      <w:r w:rsidR="00C84251">
        <w:rPr>
          <w:rFonts w:ascii="Marianne" w:hAnsi="Marianne" w:cs="Arial"/>
          <w:sz w:val="20"/>
        </w:rPr>
        <w:t>demandes</w:t>
      </w:r>
      <w:r w:rsidR="00C92F6A" w:rsidRPr="00784BE2">
        <w:rPr>
          <w:rFonts w:ascii="Marianne" w:hAnsi="Marianne" w:cs="Arial"/>
          <w:sz w:val="20"/>
        </w:rPr>
        <w:t xml:space="preserve">, en </w:t>
      </w:r>
      <w:r w:rsidR="00C84251">
        <w:rPr>
          <w:rFonts w:ascii="Marianne" w:hAnsi="Marianne" w:cs="Arial"/>
          <w:sz w:val="20"/>
        </w:rPr>
        <w:t>juin</w:t>
      </w:r>
      <w:r w:rsidR="00C92F6A" w:rsidRPr="00784BE2">
        <w:rPr>
          <w:rFonts w:ascii="Marianne" w:hAnsi="Marianne" w:cs="Arial"/>
          <w:sz w:val="20"/>
        </w:rPr>
        <w:t xml:space="preserve"> et en </w:t>
      </w:r>
      <w:r w:rsidR="00C84251">
        <w:rPr>
          <w:rFonts w:ascii="Marianne" w:hAnsi="Marianne" w:cs="Arial"/>
          <w:sz w:val="20"/>
        </w:rPr>
        <w:t>octobre</w:t>
      </w:r>
      <w:r w:rsidR="00C92F6A" w:rsidRPr="00784BE2">
        <w:rPr>
          <w:rFonts w:ascii="Marianne" w:hAnsi="Marianne" w:cs="Arial"/>
          <w:sz w:val="20"/>
        </w:rPr>
        <w:t>)</w:t>
      </w:r>
      <w:r w:rsidR="00BD624F">
        <w:rPr>
          <w:rFonts w:ascii="Marianne" w:hAnsi="Marianne" w:cs="Arial"/>
          <w:sz w:val="20"/>
        </w:rPr>
        <w:t>,</w:t>
      </w:r>
    </w:p>
    <w:p w:rsidR="00F07C23" w:rsidRPr="00784BE2" w:rsidRDefault="005900AE" w:rsidP="001E3559">
      <w:pPr>
        <w:pStyle w:val="Paragraphedeliste"/>
        <w:numPr>
          <w:ilvl w:val="1"/>
          <w:numId w:val="13"/>
        </w:numPr>
        <w:jc w:val="both"/>
        <w:rPr>
          <w:rFonts w:ascii="Marianne" w:hAnsi="Marianne" w:cs="Arial"/>
        </w:rPr>
      </w:pPr>
      <w:r w:rsidRPr="00784BE2">
        <w:rPr>
          <w:rFonts w:ascii="Marianne" w:hAnsi="Marianne" w:cs="Arial"/>
          <w:sz w:val="20"/>
        </w:rPr>
        <w:t>Pour les personnes détenues, les a</w:t>
      </w:r>
      <w:r w:rsidR="00F07C23" w:rsidRPr="00784BE2">
        <w:rPr>
          <w:rFonts w:ascii="Marianne" w:hAnsi="Marianne" w:cs="Arial"/>
          <w:sz w:val="20"/>
        </w:rPr>
        <w:t>ctions recensées et validées par les COPIL promotion de la santé des établissements pénitentiaires</w:t>
      </w:r>
      <w:r w:rsidR="00BD624F">
        <w:rPr>
          <w:rFonts w:ascii="Calibri" w:hAnsi="Calibri" w:cs="Calibri"/>
          <w:sz w:val="20"/>
        </w:rPr>
        <w:t>,</w:t>
      </w:r>
    </w:p>
    <w:p w:rsidR="00F07C23" w:rsidRPr="00784BE2" w:rsidRDefault="005900AE" w:rsidP="001E3559">
      <w:pPr>
        <w:pStyle w:val="Paragraphedeliste"/>
        <w:numPr>
          <w:ilvl w:val="1"/>
          <w:numId w:val="13"/>
        </w:numPr>
        <w:jc w:val="both"/>
        <w:rPr>
          <w:rFonts w:ascii="Marianne" w:hAnsi="Marianne" w:cs="Arial"/>
          <w:sz w:val="20"/>
        </w:rPr>
      </w:pPr>
      <w:r w:rsidRPr="00784BE2">
        <w:rPr>
          <w:rFonts w:ascii="Marianne" w:hAnsi="Marianne" w:cs="Arial"/>
          <w:sz w:val="20"/>
        </w:rPr>
        <w:t>Les act</w:t>
      </w:r>
      <w:r w:rsidR="00F07C23" w:rsidRPr="00784BE2">
        <w:rPr>
          <w:rFonts w:ascii="Marianne" w:hAnsi="Marianne" w:cs="Arial"/>
          <w:sz w:val="20"/>
        </w:rPr>
        <w:t xml:space="preserve">ions recensées </w:t>
      </w:r>
      <w:r w:rsidRPr="00784BE2">
        <w:rPr>
          <w:rFonts w:ascii="Marianne" w:hAnsi="Marianne" w:cs="Arial"/>
          <w:sz w:val="20"/>
        </w:rPr>
        <w:t>dans le cadre de leur mission par les chargés de mission thématiques du pôle prévention promotion de la santé</w:t>
      </w:r>
      <w:r w:rsidR="00251B7E" w:rsidRPr="00784BE2">
        <w:rPr>
          <w:rFonts w:ascii="Marianne" w:hAnsi="Marianne" w:cs="Arial"/>
          <w:sz w:val="20"/>
        </w:rPr>
        <w:t xml:space="preserve"> ou du pôle santé environnement</w:t>
      </w:r>
      <w:r w:rsidR="00514AE4">
        <w:rPr>
          <w:rFonts w:ascii="Marianne" w:hAnsi="Marianne" w:cs="Arial"/>
          <w:sz w:val="20"/>
        </w:rPr>
        <w:t xml:space="preserve"> de l’ARS.</w:t>
      </w:r>
    </w:p>
    <w:p w:rsidR="00F07C23" w:rsidRPr="00784BE2" w:rsidRDefault="00F07C23" w:rsidP="00C15EEA">
      <w:pPr>
        <w:rPr>
          <w:rFonts w:ascii="Marianne" w:hAnsi="Marianne" w:cs="Arial"/>
          <w:sz w:val="20"/>
          <w:szCs w:val="20"/>
        </w:rPr>
      </w:pPr>
    </w:p>
    <w:p w:rsidR="00F07C23" w:rsidRPr="00784BE2" w:rsidRDefault="00F07C23" w:rsidP="00514AE4">
      <w:pPr>
        <w:jc w:val="both"/>
        <w:rPr>
          <w:rFonts w:ascii="Marianne" w:hAnsi="Marianne" w:cs="Arial"/>
          <w:sz w:val="20"/>
        </w:rPr>
      </w:pPr>
      <w:r w:rsidRPr="00784BE2">
        <w:rPr>
          <w:rFonts w:ascii="Marianne" w:hAnsi="Marianne" w:cs="Arial"/>
          <w:sz w:val="20"/>
        </w:rPr>
        <w:t>L’ARS peut également lancer un ou des appel(s) à projets complémentaire(s) spécifique</w:t>
      </w:r>
      <w:r w:rsidR="002707BF" w:rsidRPr="00784BE2">
        <w:rPr>
          <w:rFonts w:ascii="Marianne" w:hAnsi="Marianne" w:cs="Arial"/>
          <w:sz w:val="20"/>
        </w:rPr>
        <w:t>(s)</w:t>
      </w:r>
      <w:r w:rsidRPr="00784BE2">
        <w:rPr>
          <w:rFonts w:ascii="Marianne" w:hAnsi="Marianne" w:cs="Arial"/>
          <w:sz w:val="20"/>
        </w:rPr>
        <w:t xml:space="preserve"> pour répondre à un besoin prioritaire non couvert.</w:t>
      </w:r>
    </w:p>
    <w:p w:rsidR="00C92F6A" w:rsidRPr="00784BE2" w:rsidRDefault="00C92F6A" w:rsidP="00251B7E">
      <w:pPr>
        <w:jc w:val="both"/>
        <w:rPr>
          <w:rFonts w:ascii="Marianne" w:hAnsi="Marianne" w:cs="Arial"/>
          <w:sz w:val="20"/>
        </w:rPr>
      </w:pPr>
    </w:p>
    <w:p w:rsidR="00C92F6A" w:rsidRPr="00784BE2" w:rsidRDefault="00E11BA8" w:rsidP="00251B7E">
      <w:pPr>
        <w:jc w:val="both"/>
        <w:rPr>
          <w:rFonts w:ascii="Marianne" w:hAnsi="Marianne" w:cs="Arial"/>
          <w:sz w:val="20"/>
        </w:rPr>
      </w:pPr>
      <w:r w:rsidRPr="00784BE2">
        <w:rPr>
          <w:rFonts w:ascii="Marianne" w:hAnsi="Marianne" w:cs="Arial"/>
          <w:sz w:val="20"/>
        </w:rPr>
        <w:t>Dans le champ des pratiques addictives, l’ARS continue à relayer et à assurer le support de l’instruction de l’appel à projet «</w:t>
      </w:r>
      <w:r w:rsidRPr="00784BE2">
        <w:rPr>
          <w:rFonts w:ascii="Calibri" w:hAnsi="Calibri" w:cs="Calibri"/>
          <w:sz w:val="20"/>
        </w:rPr>
        <w:t> </w:t>
      </w:r>
      <w:r w:rsidRPr="00784BE2">
        <w:rPr>
          <w:rFonts w:ascii="Marianne" w:hAnsi="Marianne" w:cs="Arial"/>
          <w:sz w:val="20"/>
        </w:rPr>
        <w:t>MILDECA</w:t>
      </w:r>
      <w:r w:rsidRPr="00784BE2">
        <w:rPr>
          <w:rFonts w:ascii="Calibri" w:hAnsi="Calibri" w:cs="Calibri"/>
          <w:sz w:val="20"/>
        </w:rPr>
        <w:t> </w:t>
      </w:r>
      <w:r w:rsidRPr="00784BE2">
        <w:rPr>
          <w:rFonts w:ascii="Marianne" w:hAnsi="Marianne" w:cs="Marianne"/>
          <w:sz w:val="20"/>
        </w:rPr>
        <w:t>»</w:t>
      </w:r>
      <w:r w:rsidRPr="00784BE2">
        <w:rPr>
          <w:rFonts w:ascii="Marianne" w:hAnsi="Marianne" w:cs="Arial"/>
          <w:sz w:val="20"/>
        </w:rPr>
        <w:t xml:space="preserve"> publi</w:t>
      </w:r>
      <w:r w:rsidRPr="00784BE2">
        <w:rPr>
          <w:rFonts w:ascii="Marianne" w:hAnsi="Marianne" w:cs="Marianne"/>
          <w:sz w:val="20"/>
        </w:rPr>
        <w:t>é</w:t>
      </w:r>
      <w:r w:rsidRPr="00784BE2">
        <w:rPr>
          <w:rFonts w:ascii="Marianne" w:hAnsi="Marianne" w:cs="Arial"/>
          <w:sz w:val="20"/>
        </w:rPr>
        <w:t xml:space="preserve"> chaque ann</w:t>
      </w:r>
      <w:r w:rsidRPr="00784BE2">
        <w:rPr>
          <w:rFonts w:ascii="Marianne" w:hAnsi="Marianne" w:cs="Marianne"/>
          <w:sz w:val="20"/>
        </w:rPr>
        <w:t>é</w:t>
      </w:r>
      <w:r w:rsidRPr="00784BE2">
        <w:rPr>
          <w:rFonts w:ascii="Marianne" w:hAnsi="Marianne" w:cs="Arial"/>
          <w:sz w:val="20"/>
        </w:rPr>
        <w:t>e par les pr</w:t>
      </w:r>
      <w:r w:rsidRPr="00784BE2">
        <w:rPr>
          <w:rFonts w:ascii="Marianne" w:hAnsi="Marianne" w:cs="Marianne"/>
          <w:sz w:val="20"/>
        </w:rPr>
        <w:t>é</w:t>
      </w:r>
      <w:r w:rsidRPr="00784BE2">
        <w:rPr>
          <w:rFonts w:ascii="Marianne" w:hAnsi="Marianne" w:cs="Arial"/>
          <w:sz w:val="20"/>
        </w:rPr>
        <w:t>fectures sous l</w:t>
      </w:r>
      <w:r w:rsidRPr="00784BE2">
        <w:rPr>
          <w:rFonts w:ascii="Marianne" w:hAnsi="Marianne" w:cs="Marianne"/>
          <w:sz w:val="20"/>
        </w:rPr>
        <w:t>’é</w:t>
      </w:r>
      <w:r w:rsidRPr="00784BE2">
        <w:rPr>
          <w:rFonts w:ascii="Marianne" w:hAnsi="Marianne" w:cs="Arial"/>
          <w:sz w:val="20"/>
        </w:rPr>
        <w:t xml:space="preserve">gide du </w:t>
      </w:r>
      <w:r w:rsidRPr="00784BE2">
        <w:rPr>
          <w:rFonts w:ascii="Marianne" w:hAnsi="Marianne" w:cs="Arial"/>
          <w:sz w:val="20"/>
        </w:rPr>
        <w:lastRenderedPageBreak/>
        <w:t>chef de projet r</w:t>
      </w:r>
      <w:r w:rsidRPr="00784BE2">
        <w:rPr>
          <w:rFonts w:ascii="Marianne" w:hAnsi="Marianne" w:cs="Marianne"/>
          <w:sz w:val="20"/>
        </w:rPr>
        <w:t>é</w:t>
      </w:r>
      <w:r w:rsidRPr="00784BE2">
        <w:rPr>
          <w:rFonts w:ascii="Marianne" w:hAnsi="Marianne" w:cs="Arial"/>
          <w:sz w:val="20"/>
        </w:rPr>
        <w:t xml:space="preserve">gional </w:t>
      </w:r>
      <w:r w:rsidRPr="00784BE2">
        <w:rPr>
          <w:rFonts w:ascii="Marianne" w:hAnsi="Marianne" w:cs="Marianne"/>
          <w:sz w:val="20"/>
        </w:rPr>
        <w:t>«</w:t>
      </w:r>
      <w:r w:rsidRPr="00784BE2">
        <w:rPr>
          <w:rFonts w:ascii="Calibri" w:hAnsi="Calibri" w:cs="Calibri"/>
          <w:sz w:val="20"/>
        </w:rPr>
        <w:t> </w:t>
      </w:r>
      <w:r w:rsidRPr="00784BE2">
        <w:rPr>
          <w:rFonts w:ascii="Marianne" w:hAnsi="Marianne" w:cs="Arial"/>
          <w:sz w:val="20"/>
        </w:rPr>
        <w:t>MILDECA</w:t>
      </w:r>
      <w:r w:rsidRPr="00784BE2">
        <w:rPr>
          <w:rFonts w:ascii="Calibri" w:hAnsi="Calibri" w:cs="Calibri"/>
          <w:sz w:val="20"/>
        </w:rPr>
        <w:t> </w:t>
      </w:r>
      <w:r w:rsidRPr="00784BE2">
        <w:rPr>
          <w:rFonts w:ascii="Marianne" w:hAnsi="Marianne" w:cs="Marianne"/>
          <w:sz w:val="20"/>
        </w:rPr>
        <w:t>»</w:t>
      </w:r>
      <w:r w:rsidRPr="00784BE2">
        <w:rPr>
          <w:rFonts w:ascii="Calibri" w:hAnsi="Calibri" w:cs="Calibri"/>
          <w:sz w:val="20"/>
        </w:rPr>
        <w:t> </w:t>
      </w:r>
      <w:r w:rsidRPr="00784BE2">
        <w:rPr>
          <w:rFonts w:ascii="Marianne" w:hAnsi="Marianne" w:cs="Arial"/>
          <w:sz w:val="20"/>
        </w:rPr>
        <w:t>: le directeur de cabinet du pr</w:t>
      </w:r>
      <w:r w:rsidRPr="00784BE2">
        <w:rPr>
          <w:rFonts w:ascii="Marianne" w:hAnsi="Marianne" w:cs="Marianne"/>
          <w:sz w:val="20"/>
        </w:rPr>
        <w:t>é</w:t>
      </w:r>
      <w:r w:rsidRPr="00784BE2">
        <w:rPr>
          <w:rFonts w:ascii="Marianne" w:hAnsi="Marianne" w:cs="Arial"/>
          <w:sz w:val="20"/>
        </w:rPr>
        <w:t>fet de la r</w:t>
      </w:r>
      <w:r w:rsidRPr="00784BE2">
        <w:rPr>
          <w:rFonts w:ascii="Marianne" w:hAnsi="Marianne" w:cs="Marianne"/>
          <w:sz w:val="20"/>
        </w:rPr>
        <w:t>é</w:t>
      </w:r>
      <w:r w:rsidRPr="00784BE2">
        <w:rPr>
          <w:rFonts w:ascii="Marianne" w:hAnsi="Marianne" w:cs="Arial"/>
          <w:sz w:val="20"/>
        </w:rPr>
        <w:t>gion Normandie, pr</w:t>
      </w:r>
      <w:r w:rsidRPr="00784BE2">
        <w:rPr>
          <w:rFonts w:ascii="Marianne" w:hAnsi="Marianne" w:cs="Marianne"/>
          <w:sz w:val="20"/>
        </w:rPr>
        <w:t>é</w:t>
      </w:r>
      <w:r w:rsidRPr="00784BE2">
        <w:rPr>
          <w:rFonts w:ascii="Marianne" w:hAnsi="Marianne" w:cs="Arial"/>
          <w:sz w:val="20"/>
        </w:rPr>
        <w:t xml:space="preserve">fet de la Seine-Maritime. </w:t>
      </w:r>
    </w:p>
    <w:p w:rsidR="00C15EEA" w:rsidRPr="00784BE2" w:rsidRDefault="00C15EEA" w:rsidP="00C15EEA">
      <w:pPr>
        <w:jc w:val="both"/>
        <w:rPr>
          <w:rFonts w:ascii="Marianne" w:hAnsi="Marianne" w:cs="Arial"/>
          <w:sz w:val="20"/>
          <w:szCs w:val="20"/>
        </w:rPr>
      </w:pPr>
    </w:p>
    <w:p w:rsidR="00DC4525" w:rsidRPr="00784BE2" w:rsidRDefault="00DC4525" w:rsidP="00DC4525">
      <w:pPr>
        <w:pStyle w:val="Paragraphedeliste"/>
        <w:numPr>
          <w:ilvl w:val="0"/>
          <w:numId w:val="15"/>
        </w:numPr>
        <w:jc w:val="both"/>
        <w:rPr>
          <w:rFonts w:ascii="Marianne" w:hAnsi="Marianne" w:cs="Arial"/>
          <w:b/>
          <w:sz w:val="20"/>
          <w:szCs w:val="20"/>
        </w:rPr>
      </w:pPr>
      <w:r w:rsidRPr="00784BE2">
        <w:rPr>
          <w:rFonts w:ascii="Marianne" w:hAnsi="Marianne" w:cs="Arial"/>
          <w:b/>
          <w:sz w:val="20"/>
          <w:szCs w:val="20"/>
        </w:rPr>
        <w:t>Un enjeu de progression de la qualité des actions</w:t>
      </w:r>
      <w:r w:rsidRPr="00784BE2">
        <w:rPr>
          <w:rFonts w:ascii="Calibri" w:hAnsi="Calibri" w:cs="Calibri"/>
          <w:b/>
          <w:sz w:val="20"/>
          <w:szCs w:val="20"/>
        </w:rPr>
        <w:t> </w:t>
      </w:r>
      <w:r w:rsidRPr="00784BE2">
        <w:rPr>
          <w:rFonts w:ascii="Marianne" w:hAnsi="Marianne" w:cs="Arial"/>
          <w:b/>
          <w:sz w:val="20"/>
          <w:szCs w:val="20"/>
        </w:rPr>
        <w:t>:</w:t>
      </w:r>
    </w:p>
    <w:p w:rsidR="00DC4525" w:rsidRPr="00784BE2" w:rsidRDefault="00DC4525" w:rsidP="00DC4525">
      <w:pPr>
        <w:pStyle w:val="Paragraphedeliste"/>
        <w:ind w:left="1440"/>
        <w:jc w:val="both"/>
        <w:rPr>
          <w:rFonts w:ascii="Marianne" w:hAnsi="Marianne" w:cs="Arial"/>
          <w:sz w:val="20"/>
          <w:szCs w:val="20"/>
        </w:rPr>
      </w:pPr>
    </w:p>
    <w:p w:rsidR="0002220B" w:rsidRPr="00784BE2" w:rsidRDefault="0002220B" w:rsidP="00DC4525">
      <w:pPr>
        <w:jc w:val="both"/>
        <w:rPr>
          <w:rFonts w:ascii="Marianne" w:hAnsi="Marianne" w:cs="Arial"/>
          <w:b/>
          <w:sz w:val="20"/>
          <w:szCs w:val="20"/>
        </w:rPr>
      </w:pPr>
      <w:r w:rsidRPr="00784BE2">
        <w:rPr>
          <w:rFonts w:ascii="Marianne" w:hAnsi="Marianne" w:cs="Arial"/>
          <w:b/>
          <w:sz w:val="20"/>
          <w:szCs w:val="20"/>
        </w:rPr>
        <w:t>Accompagnement</w:t>
      </w:r>
    </w:p>
    <w:p w:rsidR="00DC4525" w:rsidRPr="00784BE2" w:rsidRDefault="0002220B" w:rsidP="0002220B">
      <w:pPr>
        <w:jc w:val="both"/>
        <w:rPr>
          <w:rFonts w:ascii="Marianne" w:hAnsi="Marianne" w:cs="Arial"/>
          <w:sz w:val="20"/>
          <w:szCs w:val="20"/>
        </w:rPr>
      </w:pPr>
      <w:r w:rsidRPr="00784BE2">
        <w:rPr>
          <w:rFonts w:ascii="Marianne" w:hAnsi="Marianne" w:cs="Arial"/>
          <w:sz w:val="20"/>
          <w:szCs w:val="20"/>
        </w:rPr>
        <w:t>Pour assurer un appui des acteurs locaux dans la mise en œuvre de leurs actions de promotion de la santé, trois niveaux d’accompagnement et de conseil méthodologique ont été mis en place</w:t>
      </w:r>
      <w:r w:rsidRPr="00784BE2">
        <w:rPr>
          <w:rFonts w:ascii="Calibri" w:hAnsi="Calibri" w:cs="Calibri"/>
          <w:sz w:val="20"/>
          <w:szCs w:val="20"/>
        </w:rPr>
        <w:t> </w:t>
      </w:r>
      <w:r w:rsidRPr="00784BE2">
        <w:rPr>
          <w:rFonts w:ascii="Marianne" w:hAnsi="Marianne" w:cs="Arial"/>
          <w:sz w:val="20"/>
          <w:szCs w:val="20"/>
        </w:rPr>
        <w:t>: les réseaux territoriaux de promotion de la santé, les ateliers santé ville et les conseillers méthodologiques territoriaux.</w:t>
      </w:r>
    </w:p>
    <w:p w:rsidR="0002220B" w:rsidRPr="00784BE2" w:rsidRDefault="0002220B" w:rsidP="00DC4525">
      <w:pPr>
        <w:jc w:val="both"/>
        <w:rPr>
          <w:rFonts w:ascii="Marianne" w:hAnsi="Marianne" w:cs="Arial"/>
          <w:sz w:val="20"/>
          <w:szCs w:val="20"/>
        </w:rPr>
      </w:pPr>
    </w:p>
    <w:p w:rsidR="0002220B" w:rsidRPr="00784BE2" w:rsidRDefault="00414850" w:rsidP="00DC4525">
      <w:pPr>
        <w:jc w:val="both"/>
        <w:rPr>
          <w:rFonts w:ascii="Marianne" w:hAnsi="Marianne" w:cs="Arial"/>
          <w:b/>
          <w:sz w:val="20"/>
          <w:szCs w:val="20"/>
        </w:rPr>
      </w:pPr>
      <w:r w:rsidRPr="00784BE2">
        <w:rPr>
          <w:rFonts w:ascii="Marianne" w:hAnsi="Marianne" w:cs="Arial"/>
          <w:b/>
          <w:sz w:val="20"/>
          <w:szCs w:val="20"/>
        </w:rPr>
        <w:t>Évaluation</w:t>
      </w:r>
      <w:r w:rsidR="0002220B" w:rsidRPr="00784BE2">
        <w:rPr>
          <w:rFonts w:ascii="Marianne" w:hAnsi="Marianne" w:cs="Arial"/>
          <w:b/>
          <w:sz w:val="20"/>
          <w:szCs w:val="20"/>
        </w:rPr>
        <w:t xml:space="preserve"> </w:t>
      </w:r>
    </w:p>
    <w:p w:rsidR="00F43BA5" w:rsidRPr="00784BE2" w:rsidRDefault="00C15EEA" w:rsidP="00B11567">
      <w:pPr>
        <w:jc w:val="both"/>
        <w:rPr>
          <w:rFonts w:ascii="Marianne" w:hAnsi="Marianne" w:cs="Arial"/>
          <w:sz w:val="20"/>
          <w:szCs w:val="20"/>
        </w:rPr>
      </w:pPr>
      <w:r w:rsidRPr="00784BE2">
        <w:rPr>
          <w:rFonts w:ascii="Marianne" w:hAnsi="Marianne" w:cs="Arial"/>
          <w:sz w:val="20"/>
          <w:szCs w:val="20"/>
        </w:rPr>
        <w:t>Des</w:t>
      </w:r>
      <w:r w:rsidR="0002220B" w:rsidRPr="00784BE2">
        <w:rPr>
          <w:rFonts w:ascii="Marianne" w:hAnsi="Marianne" w:cs="Arial"/>
          <w:sz w:val="20"/>
          <w:szCs w:val="20"/>
        </w:rPr>
        <w:t xml:space="preserve"> grilles d’auto-évaluation font partie intégrante du dossier de demande de subvention et des</w:t>
      </w:r>
      <w:r w:rsidRPr="00784BE2">
        <w:rPr>
          <w:rFonts w:ascii="Marianne" w:hAnsi="Marianne" w:cs="Arial"/>
          <w:sz w:val="20"/>
          <w:szCs w:val="20"/>
        </w:rPr>
        <w:t xml:space="preserve"> évaluations </w:t>
      </w:r>
      <w:r w:rsidR="0077620D" w:rsidRPr="00784BE2">
        <w:rPr>
          <w:rFonts w:ascii="Marianne" w:hAnsi="Marianne" w:cs="Arial"/>
          <w:sz w:val="20"/>
          <w:szCs w:val="20"/>
        </w:rPr>
        <w:t xml:space="preserve">plus poussées </w:t>
      </w:r>
      <w:r w:rsidRPr="00784BE2">
        <w:rPr>
          <w:rFonts w:ascii="Marianne" w:hAnsi="Marianne" w:cs="Arial"/>
          <w:sz w:val="20"/>
          <w:szCs w:val="20"/>
        </w:rPr>
        <w:t>sont conduites chaque année sur une partie des actions.</w:t>
      </w:r>
    </w:p>
    <w:p w:rsidR="00C15EEA" w:rsidRPr="00784BE2" w:rsidRDefault="00C15EEA" w:rsidP="00C15EEA">
      <w:pPr>
        <w:jc w:val="both"/>
        <w:rPr>
          <w:rFonts w:ascii="Marianne" w:hAnsi="Marianne" w:cs="Arial"/>
          <w:sz w:val="20"/>
          <w:szCs w:val="20"/>
        </w:rPr>
      </w:pPr>
    </w:p>
    <w:p w:rsidR="00BC70E1" w:rsidRPr="00784BE2" w:rsidRDefault="00BC70E1" w:rsidP="00C15EEA">
      <w:pPr>
        <w:jc w:val="both"/>
        <w:rPr>
          <w:rFonts w:ascii="Marianne" w:hAnsi="Marianne" w:cs="Arial"/>
          <w:sz w:val="20"/>
          <w:szCs w:val="20"/>
        </w:rPr>
      </w:pPr>
    </w:p>
    <w:p w:rsidR="001C72BA" w:rsidRPr="00784BE2" w:rsidRDefault="001F5F44" w:rsidP="00FC0333">
      <w:pPr>
        <w:pStyle w:val="Titre1"/>
        <w:numPr>
          <w:ilvl w:val="0"/>
          <w:numId w:val="0"/>
        </w:numPr>
        <w:spacing w:before="0"/>
        <w:ind w:left="710"/>
        <w:jc w:val="both"/>
        <w:rPr>
          <w:rFonts w:ascii="Marianne" w:hAnsi="Marianne" w:cs="Arial"/>
          <w:b w:val="0"/>
          <w:bCs w:val="0"/>
          <w:sz w:val="22"/>
          <w:szCs w:val="22"/>
        </w:rPr>
      </w:pPr>
      <w:r w:rsidRPr="00784BE2">
        <w:rPr>
          <w:rFonts w:ascii="Marianne" w:hAnsi="Marianne" w:cs="Arial"/>
          <w:color w:val="98BF0C"/>
          <w:sz w:val="26"/>
        </w:rPr>
        <w:t>I</w:t>
      </w:r>
      <w:r w:rsidR="001C72BA" w:rsidRPr="00784BE2">
        <w:rPr>
          <w:rFonts w:ascii="Marianne" w:hAnsi="Marianne" w:cs="Arial"/>
          <w:color w:val="98BF0C"/>
          <w:sz w:val="26"/>
        </w:rPr>
        <w:t xml:space="preserve">I. </w:t>
      </w:r>
      <w:r w:rsidR="00721E1D" w:rsidRPr="00784BE2">
        <w:rPr>
          <w:rFonts w:ascii="Marianne" w:hAnsi="Marianne" w:cs="Arial"/>
          <w:color w:val="98BF0C"/>
          <w:sz w:val="26"/>
        </w:rPr>
        <w:t>Procédures et c</w:t>
      </w:r>
      <w:r w:rsidR="001C72BA" w:rsidRPr="00784BE2">
        <w:rPr>
          <w:rFonts w:ascii="Marianne" w:hAnsi="Marianne" w:cs="Arial"/>
          <w:color w:val="98BF0C"/>
          <w:sz w:val="26"/>
        </w:rPr>
        <w:t>ri</w:t>
      </w:r>
      <w:r w:rsidR="00784BE2">
        <w:rPr>
          <w:rFonts w:ascii="Marianne" w:hAnsi="Marianne" w:cs="Arial"/>
          <w:color w:val="98BF0C"/>
          <w:sz w:val="26"/>
        </w:rPr>
        <w:t>tères d'éligibilité des projets</w:t>
      </w:r>
    </w:p>
    <w:p w:rsidR="00721E1D" w:rsidRPr="00784BE2" w:rsidRDefault="00721E1D" w:rsidP="001E3559">
      <w:pPr>
        <w:pStyle w:val="Titre4"/>
        <w:numPr>
          <w:ilvl w:val="0"/>
          <w:numId w:val="6"/>
        </w:numPr>
        <w:rPr>
          <w:rFonts w:ascii="Marianne" w:hAnsi="Marianne" w:cs="Arial"/>
          <w:sz w:val="24"/>
          <w:szCs w:val="24"/>
        </w:rPr>
      </w:pPr>
      <w:r w:rsidRPr="00784BE2">
        <w:rPr>
          <w:rFonts w:ascii="Marianne" w:hAnsi="Marianne" w:cs="Arial"/>
          <w:sz w:val="24"/>
          <w:szCs w:val="24"/>
        </w:rPr>
        <w:t>Dossiers contractualisés</w:t>
      </w:r>
    </w:p>
    <w:p w:rsidR="00721E1D" w:rsidRPr="00784BE2" w:rsidRDefault="00721E1D" w:rsidP="00721E1D">
      <w:pPr>
        <w:rPr>
          <w:rFonts w:ascii="Marianne" w:hAnsi="Marianne"/>
          <w:sz w:val="20"/>
          <w:lang w:eastAsia="en-US"/>
        </w:rPr>
      </w:pPr>
    </w:p>
    <w:p w:rsidR="00721E1D" w:rsidRPr="00784BE2" w:rsidRDefault="00721E1D" w:rsidP="00721E1D">
      <w:pPr>
        <w:jc w:val="both"/>
        <w:rPr>
          <w:rFonts w:ascii="Marianne" w:hAnsi="Marianne" w:cs="Arial"/>
          <w:sz w:val="20"/>
          <w:szCs w:val="20"/>
        </w:rPr>
      </w:pPr>
      <w:r w:rsidRPr="00784BE2">
        <w:rPr>
          <w:rFonts w:ascii="Marianne" w:hAnsi="Marianne" w:cs="Arial"/>
          <w:sz w:val="20"/>
          <w:szCs w:val="20"/>
        </w:rPr>
        <w:t xml:space="preserve">Les projets faisant l’objet d’une contractualisation pluriannuelle font l’objet </w:t>
      </w:r>
      <w:r w:rsidR="00414850">
        <w:rPr>
          <w:rFonts w:ascii="Marianne" w:hAnsi="Marianne" w:cs="Arial"/>
          <w:sz w:val="20"/>
          <w:szCs w:val="20"/>
        </w:rPr>
        <w:t>d’</w:t>
      </w:r>
      <w:r w:rsidRPr="00784BE2">
        <w:rPr>
          <w:rFonts w:ascii="Marianne" w:hAnsi="Marianne" w:cs="Arial"/>
          <w:sz w:val="20"/>
          <w:szCs w:val="20"/>
        </w:rPr>
        <w:t xml:space="preserve">au moins </w:t>
      </w:r>
      <w:r w:rsidR="00414850">
        <w:rPr>
          <w:rFonts w:ascii="Marianne" w:hAnsi="Marianne" w:cs="Arial"/>
          <w:sz w:val="20"/>
          <w:szCs w:val="20"/>
        </w:rPr>
        <w:t>u</w:t>
      </w:r>
      <w:r w:rsidRPr="00784BE2">
        <w:rPr>
          <w:rFonts w:ascii="Marianne" w:hAnsi="Marianne" w:cs="Arial"/>
          <w:sz w:val="20"/>
          <w:szCs w:val="20"/>
        </w:rPr>
        <w:t>ne réunion de travail par an avec le référent ARS du territoire et/ou de la thématique concerné(s). Cette rencontre annuelle a pour objet</w:t>
      </w:r>
      <w:r w:rsidRPr="00784BE2">
        <w:rPr>
          <w:rFonts w:ascii="Calibri" w:hAnsi="Calibri" w:cs="Calibri"/>
          <w:sz w:val="20"/>
          <w:szCs w:val="20"/>
        </w:rPr>
        <w:t> </w:t>
      </w:r>
      <w:r w:rsidRPr="00784BE2">
        <w:rPr>
          <w:rFonts w:ascii="Marianne" w:hAnsi="Marianne" w:cs="Arial"/>
          <w:sz w:val="20"/>
          <w:szCs w:val="20"/>
        </w:rPr>
        <w:t>:</w:t>
      </w:r>
    </w:p>
    <w:p w:rsidR="00721E1D" w:rsidRPr="00784BE2" w:rsidRDefault="00BD624F" w:rsidP="00721E1D">
      <w:pPr>
        <w:numPr>
          <w:ilvl w:val="0"/>
          <w:numId w:val="1"/>
        </w:numPr>
        <w:jc w:val="both"/>
        <w:rPr>
          <w:rFonts w:ascii="Marianne" w:hAnsi="Marianne" w:cs="Arial"/>
          <w:sz w:val="20"/>
          <w:szCs w:val="20"/>
        </w:rPr>
      </w:pPr>
      <w:r w:rsidRPr="00784BE2">
        <w:rPr>
          <w:rFonts w:ascii="Marianne" w:hAnsi="Marianne" w:cs="Arial"/>
          <w:sz w:val="20"/>
          <w:szCs w:val="20"/>
        </w:rPr>
        <w:t>Un</w:t>
      </w:r>
      <w:r w:rsidR="00721E1D" w:rsidRPr="00784BE2">
        <w:rPr>
          <w:rFonts w:ascii="Marianne" w:hAnsi="Marianne" w:cs="Arial"/>
          <w:sz w:val="20"/>
          <w:szCs w:val="20"/>
        </w:rPr>
        <w:t xml:space="preserve"> dialogue de gestion,</w:t>
      </w:r>
    </w:p>
    <w:p w:rsidR="00721E1D" w:rsidRPr="00784BE2" w:rsidRDefault="00BD624F" w:rsidP="00721E1D">
      <w:pPr>
        <w:numPr>
          <w:ilvl w:val="0"/>
          <w:numId w:val="1"/>
        </w:numPr>
        <w:autoSpaceDE w:val="0"/>
        <w:autoSpaceDN w:val="0"/>
        <w:adjustRightInd w:val="0"/>
        <w:jc w:val="both"/>
        <w:rPr>
          <w:rFonts w:ascii="Marianne" w:eastAsiaTheme="minorHAnsi" w:hAnsi="Marianne" w:cs="Arial"/>
          <w:sz w:val="20"/>
          <w:szCs w:val="20"/>
          <w:lang w:eastAsia="en-US"/>
        </w:rPr>
      </w:pPr>
      <w:r w:rsidRPr="00784BE2">
        <w:rPr>
          <w:rFonts w:ascii="Marianne" w:eastAsiaTheme="minorHAnsi" w:hAnsi="Marianne" w:cs="Arial"/>
          <w:sz w:val="20"/>
          <w:szCs w:val="20"/>
          <w:lang w:eastAsia="en-US"/>
        </w:rPr>
        <w:t>L’examen</w:t>
      </w:r>
      <w:r w:rsidR="00721E1D" w:rsidRPr="00784BE2">
        <w:rPr>
          <w:rFonts w:ascii="Marianne" w:eastAsiaTheme="minorHAnsi" w:hAnsi="Marianne" w:cs="Arial"/>
          <w:sz w:val="20"/>
          <w:szCs w:val="20"/>
          <w:lang w:eastAsia="en-US"/>
        </w:rPr>
        <w:t xml:space="preserve"> conjoint du bilan annuel de réalisation des orientations stratégiques prévues au contrat à l'année N-1,</w:t>
      </w:r>
    </w:p>
    <w:p w:rsidR="00721E1D" w:rsidRPr="00784BE2" w:rsidRDefault="00BD624F" w:rsidP="00721E1D">
      <w:pPr>
        <w:numPr>
          <w:ilvl w:val="0"/>
          <w:numId w:val="1"/>
        </w:numPr>
        <w:autoSpaceDE w:val="0"/>
        <w:autoSpaceDN w:val="0"/>
        <w:adjustRightInd w:val="0"/>
        <w:jc w:val="both"/>
        <w:rPr>
          <w:rFonts w:ascii="Marianne" w:eastAsiaTheme="minorHAnsi" w:hAnsi="Marianne" w:cs="Arial"/>
          <w:sz w:val="20"/>
          <w:szCs w:val="20"/>
          <w:lang w:eastAsia="en-US"/>
        </w:rPr>
      </w:pPr>
      <w:r w:rsidRPr="00784BE2">
        <w:rPr>
          <w:rFonts w:ascii="Marianne" w:eastAsiaTheme="minorHAnsi" w:hAnsi="Marianne" w:cs="Arial"/>
          <w:sz w:val="20"/>
          <w:szCs w:val="20"/>
          <w:lang w:eastAsia="en-US"/>
        </w:rPr>
        <w:t>L’évaluation</w:t>
      </w:r>
      <w:r w:rsidR="00721E1D" w:rsidRPr="00784BE2">
        <w:rPr>
          <w:rFonts w:ascii="Marianne" w:eastAsiaTheme="minorHAnsi" w:hAnsi="Marianne" w:cs="Arial"/>
          <w:sz w:val="20"/>
          <w:szCs w:val="20"/>
          <w:lang w:eastAsia="en-US"/>
        </w:rPr>
        <w:t xml:space="preserve"> des résultats sur la base des indicateurs prévus au contrat,</w:t>
      </w:r>
    </w:p>
    <w:p w:rsidR="00721E1D" w:rsidRPr="00784BE2" w:rsidRDefault="00BD624F" w:rsidP="00721E1D">
      <w:pPr>
        <w:numPr>
          <w:ilvl w:val="0"/>
          <w:numId w:val="1"/>
        </w:numPr>
        <w:autoSpaceDE w:val="0"/>
        <w:autoSpaceDN w:val="0"/>
        <w:adjustRightInd w:val="0"/>
        <w:jc w:val="both"/>
        <w:rPr>
          <w:rFonts w:ascii="Marianne" w:eastAsiaTheme="minorHAnsi" w:hAnsi="Marianne" w:cs="Arial"/>
          <w:sz w:val="20"/>
          <w:szCs w:val="20"/>
          <w:lang w:eastAsia="en-US"/>
        </w:rPr>
      </w:pPr>
      <w:r w:rsidRPr="00784BE2">
        <w:rPr>
          <w:rFonts w:ascii="Marianne" w:eastAsiaTheme="minorHAnsi" w:hAnsi="Marianne" w:cs="Arial"/>
          <w:sz w:val="20"/>
          <w:szCs w:val="20"/>
          <w:lang w:eastAsia="en-US"/>
        </w:rPr>
        <w:t>L’analyse</w:t>
      </w:r>
      <w:r w:rsidR="00721E1D" w:rsidRPr="00784BE2">
        <w:rPr>
          <w:rFonts w:ascii="Marianne" w:eastAsiaTheme="minorHAnsi" w:hAnsi="Marianne" w:cs="Arial"/>
          <w:sz w:val="20"/>
          <w:szCs w:val="20"/>
          <w:lang w:eastAsia="en-US"/>
        </w:rPr>
        <w:t xml:space="preserve"> des perspectives pour l'année N et les années à venir entrainant </w:t>
      </w:r>
      <w:r w:rsidR="00272213" w:rsidRPr="00784BE2">
        <w:rPr>
          <w:rFonts w:ascii="Marianne" w:eastAsiaTheme="minorHAnsi" w:hAnsi="Marianne" w:cs="Arial"/>
          <w:sz w:val="20"/>
          <w:szCs w:val="20"/>
          <w:lang w:eastAsia="en-US"/>
        </w:rPr>
        <w:t xml:space="preserve">si </w:t>
      </w:r>
      <w:r w:rsidR="00721E1D" w:rsidRPr="00784BE2">
        <w:rPr>
          <w:rFonts w:ascii="Marianne" w:eastAsiaTheme="minorHAnsi" w:hAnsi="Marianne" w:cs="Arial"/>
          <w:sz w:val="20"/>
          <w:szCs w:val="20"/>
          <w:lang w:eastAsia="en-US"/>
        </w:rPr>
        <w:t>besoin l'actualisation des objectifs prioritaires et du programme d'actions,</w:t>
      </w:r>
    </w:p>
    <w:p w:rsidR="00721E1D" w:rsidRPr="00784BE2" w:rsidRDefault="00BD624F" w:rsidP="00721E1D">
      <w:pPr>
        <w:numPr>
          <w:ilvl w:val="0"/>
          <w:numId w:val="1"/>
        </w:numPr>
        <w:autoSpaceDE w:val="0"/>
        <w:autoSpaceDN w:val="0"/>
        <w:adjustRightInd w:val="0"/>
        <w:jc w:val="both"/>
        <w:rPr>
          <w:rFonts w:ascii="Marianne" w:eastAsiaTheme="minorHAnsi" w:hAnsi="Marianne" w:cs="Arial"/>
          <w:sz w:val="20"/>
          <w:szCs w:val="20"/>
          <w:lang w:eastAsia="en-US"/>
        </w:rPr>
      </w:pPr>
      <w:r w:rsidRPr="00784BE2">
        <w:rPr>
          <w:rFonts w:ascii="Marianne" w:eastAsiaTheme="minorHAnsi" w:hAnsi="Marianne" w:cs="Arial"/>
          <w:sz w:val="20"/>
          <w:szCs w:val="20"/>
          <w:lang w:eastAsia="en-US"/>
        </w:rPr>
        <w:t>La</w:t>
      </w:r>
      <w:r w:rsidR="00721E1D" w:rsidRPr="00784BE2">
        <w:rPr>
          <w:rFonts w:ascii="Marianne" w:eastAsiaTheme="minorHAnsi" w:hAnsi="Marianne" w:cs="Arial"/>
          <w:sz w:val="20"/>
          <w:szCs w:val="20"/>
          <w:lang w:eastAsia="en-US"/>
        </w:rPr>
        <w:t xml:space="preserve"> définition des éventuels avenants.</w:t>
      </w:r>
    </w:p>
    <w:p w:rsidR="00DB66B3" w:rsidRPr="00784BE2" w:rsidRDefault="00DB66B3" w:rsidP="00DB66B3">
      <w:pPr>
        <w:autoSpaceDE w:val="0"/>
        <w:autoSpaceDN w:val="0"/>
        <w:adjustRightInd w:val="0"/>
        <w:ind w:left="720"/>
        <w:jc w:val="both"/>
        <w:rPr>
          <w:rFonts w:ascii="Marianne" w:eastAsiaTheme="minorHAnsi" w:hAnsi="Marianne" w:cs="Arial"/>
          <w:sz w:val="20"/>
          <w:szCs w:val="20"/>
          <w:lang w:eastAsia="en-US"/>
        </w:rPr>
      </w:pPr>
    </w:p>
    <w:p w:rsidR="00721E1D" w:rsidRPr="00784BE2" w:rsidRDefault="00DB66B3" w:rsidP="00DB66B3">
      <w:pPr>
        <w:jc w:val="both"/>
        <w:rPr>
          <w:rFonts w:ascii="Marianne" w:hAnsi="Marianne" w:cs="Arial"/>
          <w:sz w:val="20"/>
          <w:szCs w:val="20"/>
        </w:rPr>
      </w:pPr>
      <w:r w:rsidRPr="00784BE2">
        <w:rPr>
          <w:rFonts w:ascii="Marianne" w:hAnsi="Marianne" w:cs="Arial"/>
          <w:sz w:val="20"/>
          <w:szCs w:val="20"/>
        </w:rPr>
        <w:t xml:space="preserve">Le soutien des actions s’inscrivant dans une dynamique territoriale fait l’objet d’une concertation avec les membres du CTPS (comité technique de promotion de la santé) et/ou avec les autres principaux co-financeurs qui peuvent participer à tout ou partie du </w:t>
      </w:r>
      <w:r w:rsidR="00BD624F">
        <w:rPr>
          <w:rFonts w:ascii="Marianne" w:hAnsi="Marianne" w:cs="Arial"/>
          <w:sz w:val="20"/>
          <w:szCs w:val="20"/>
        </w:rPr>
        <w:t>rendez-vous</w:t>
      </w:r>
      <w:r w:rsidRPr="00784BE2">
        <w:rPr>
          <w:rFonts w:ascii="Marianne" w:hAnsi="Marianne" w:cs="Arial"/>
          <w:sz w:val="20"/>
          <w:szCs w:val="20"/>
        </w:rPr>
        <w:t xml:space="preserve"> de contractualisation.</w:t>
      </w:r>
    </w:p>
    <w:p w:rsidR="00DB66B3" w:rsidRDefault="00DB66B3" w:rsidP="00DB66B3">
      <w:pPr>
        <w:jc w:val="both"/>
        <w:rPr>
          <w:rFonts w:ascii="Marianne" w:hAnsi="Marianne" w:cs="Arial"/>
          <w:sz w:val="20"/>
          <w:szCs w:val="20"/>
        </w:rPr>
      </w:pPr>
    </w:p>
    <w:p w:rsidR="00784BE2" w:rsidRPr="00784BE2" w:rsidRDefault="00784BE2" w:rsidP="00DB66B3">
      <w:pPr>
        <w:jc w:val="both"/>
        <w:rPr>
          <w:rFonts w:ascii="Marianne" w:hAnsi="Marianne" w:cs="Arial"/>
          <w:sz w:val="20"/>
          <w:szCs w:val="20"/>
        </w:rPr>
      </w:pPr>
    </w:p>
    <w:p w:rsidR="001F5F44" w:rsidRPr="00784BE2" w:rsidRDefault="00DB66B3" w:rsidP="001E3559">
      <w:pPr>
        <w:pStyle w:val="Titre4"/>
        <w:numPr>
          <w:ilvl w:val="0"/>
          <w:numId w:val="6"/>
        </w:numPr>
        <w:rPr>
          <w:rFonts w:ascii="Marianne" w:hAnsi="Marianne" w:cs="Arial"/>
          <w:sz w:val="24"/>
          <w:szCs w:val="24"/>
        </w:rPr>
      </w:pPr>
      <w:r w:rsidRPr="00784BE2">
        <w:rPr>
          <w:rFonts w:ascii="Marianne" w:hAnsi="Marianne" w:cs="Arial"/>
          <w:sz w:val="24"/>
          <w:szCs w:val="24"/>
        </w:rPr>
        <w:t xml:space="preserve">Les </w:t>
      </w:r>
      <w:r w:rsidR="00B15144" w:rsidRPr="00784BE2">
        <w:rPr>
          <w:rFonts w:ascii="Marianne" w:hAnsi="Marianne" w:cs="Arial"/>
          <w:sz w:val="24"/>
          <w:szCs w:val="24"/>
        </w:rPr>
        <w:t xml:space="preserve">autres </w:t>
      </w:r>
      <w:r w:rsidRPr="00784BE2">
        <w:rPr>
          <w:rFonts w:ascii="Marianne" w:hAnsi="Marianne" w:cs="Arial"/>
          <w:sz w:val="24"/>
          <w:szCs w:val="24"/>
        </w:rPr>
        <w:t xml:space="preserve">actions </w:t>
      </w:r>
    </w:p>
    <w:p w:rsidR="00DB66B3" w:rsidRPr="00784BE2" w:rsidRDefault="00DB66B3" w:rsidP="00DB66B3">
      <w:pPr>
        <w:rPr>
          <w:rFonts w:ascii="Marianne" w:hAnsi="Marianne"/>
          <w:sz w:val="20"/>
          <w:lang w:eastAsia="en-US"/>
        </w:rPr>
      </w:pPr>
    </w:p>
    <w:p w:rsidR="00B15144" w:rsidRPr="00784BE2" w:rsidRDefault="00BD624F" w:rsidP="00DB66B3">
      <w:pPr>
        <w:rPr>
          <w:rFonts w:ascii="Marianne" w:hAnsi="Marianne" w:cs="Arial"/>
          <w:b/>
          <w:sz w:val="20"/>
          <w:szCs w:val="20"/>
          <w:u w:val="single"/>
          <w:lang w:eastAsia="en-US"/>
        </w:rPr>
      </w:pPr>
      <w:r w:rsidRPr="00784BE2">
        <w:rPr>
          <w:rFonts w:ascii="Marianne" w:hAnsi="Marianne" w:cs="Arial"/>
          <w:b/>
          <w:sz w:val="20"/>
          <w:szCs w:val="20"/>
          <w:u w:val="single"/>
          <w:lang w:eastAsia="en-US"/>
        </w:rPr>
        <w:t>Exigibilité</w:t>
      </w:r>
      <w:r w:rsidR="00B15144" w:rsidRPr="00784BE2">
        <w:rPr>
          <w:rFonts w:ascii="Marianne" w:hAnsi="Marianne" w:cs="Arial"/>
          <w:b/>
          <w:sz w:val="20"/>
          <w:szCs w:val="20"/>
          <w:u w:val="single"/>
          <w:lang w:eastAsia="en-US"/>
        </w:rPr>
        <w:t xml:space="preserve"> des projets </w:t>
      </w:r>
    </w:p>
    <w:p w:rsidR="00B15144" w:rsidRPr="00784BE2" w:rsidRDefault="00B15144" w:rsidP="00B15144">
      <w:pPr>
        <w:pStyle w:val="Paragraphedeliste"/>
        <w:autoSpaceDE w:val="0"/>
        <w:autoSpaceDN w:val="0"/>
        <w:adjustRightInd w:val="0"/>
        <w:ind w:left="720"/>
        <w:jc w:val="both"/>
        <w:rPr>
          <w:rFonts w:ascii="Marianne" w:eastAsiaTheme="minorHAnsi" w:hAnsi="Marianne" w:cs="Arial"/>
          <w:color w:val="000000"/>
          <w:sz w:val="20"/>
          <w:szCs w:val="20"/>
          <w:lang w:eastAsia="en-US"/>
        </w:rPr>
      </w:pPr>
    </w:p>
    <w:p w:rsidR="007A1C3E" w:rsidRPr="00784BE2" w:rsidRDefault="00B15144" w:rsidP="00B15144">
      <w:pPr>
        <w:autoSpaceDE w:val="0"/>
        <w:autoSpaceDN w:val="0"/>
        <w:adjustRightInd w:val="0"/>
        <w:jc w:val="both"/>
        <w:rPr>
          <w:rFonts w:ascii="Marianne" w:eastAsiaTheme="minorHAnsi" w:hAnsi="Marianne" w:cs="Arial"/>
          <w:color w:val="000000"/>
          <w:sz w:val="20"/>
          <w:szCs w:val="20"/>
          <w:u w:val="single"/>
          <w:lang w:eastAsia="en-US"/>
        </w:rPr>
      </w:pPr>
      <w:r w:rsidRPr="00784BE2">
        <w:rPr>
          <w:rFonts w:ascii="Marianne" w:eastAsiaTheme="minorHAnsi" w:hAnsi="Marianne" w:cs="Arial"/>
          <w:b/>
          <w:color w:val="000000"/>
          <w:sz w:val="20"/>
          <w:szCs w:val="20"/>
          <w:lang w:eastAsia="en-US"/>
        </w:rPr>
        <w:t>L</w:t>
      </w:r>
      <w:r w:rsidR="004E3054" w:rsidRPr="00784BE2">
        <w:rPr>
          <w:rFonts w:ascii="Marianne" w:eastAsiaTheme="minorHAnsi" w:hAnsi="Marianne" w:cs="Arial"/>
          <w:b/>
          <w:color w:val="000000"/>
          <w:sz w:val="20"/>
          <w:szCs w:val="20"/>
          <w:lang w:eastAsia="en-US"/>
        </w:rPr>
        <w:t>’</w:t>
      </w:r>
      <w:r w:rsidR="00B053D8" w:rsidRPr="00784BE2">
        <w:rPr>
          <w:rFonts w:ascii="Marianne" w:eastAsiaTheme="minorHAnsi" w:hAnsi="Marianne" w:cs="Arial"/>
          <w:b/>
          <w:color w:val="000000"/>
          <w:sz w:val="20"/>
          <w:szCs w:val="20"/>
          <w:lang w:eastAsia="en-US"/>
        </w:rPr>
        <w:t xml:space="preserve">auto-évaluation de l’action </w:t>
      </w:r>
      <w:r w:rsidR="00192B4E">
        <w:rPr>
          <w:rFonts w:ascii="Marianne" w:eastAsiaTheme="minorHAnsi" w:hAnsi="Marianne" w:cs="Arial"/>
          <w:b/>
          <w:sz w:val="20"/>
          <w:szCs w:val="20"/>
          <w:lang w:eastAsia="en-US"/>
        </w:rPr>
        <w:t>N</w:t>
      </w:r>
      <w:r w:rsidR="00BA5709" w:rsidRPr="00784BE2">
        <w:rPr>
          <w:rFonts w:ascii="Marianne" w:eastAsiaTheme="minorHAnsi" w:hAnsi="Marianne" w:cs="Arial"/>
          <w:b/>
          <w:color w:val="000000"/>
          <w:sz w:val="20"/>
          <w:szCs w:val="20"/>
          <w:lang w:eastAsia="en-US"/>
        </w:rPr>
        <w:t xml:space="preserve"> </w:t>
      </w:r>
      <w:r w:rsidR="007A1C3E" w:rsidRPr="00784BE2">
        <w:rPr>
          <w:rFonts w:ascii="Marianne" w:eastAsiaTheme="minorHAnsi" w:hAnsi="Marianne" w:cs="Arial"/>
          <w:color w:val="000000"/>
          <w:sz w:val="20"/>
          <w:szCs w:val="20"/>
          <w:lang w:eastAsia="en-US"/>
        </w:rPr>
        <w:t>(2</w:t>
      </w:r>
      <w:r w:rsidR="007A1C3E" w:rsidRPr="00784BE2">
        <w:rPr>
          <w:rFonts w:ascii="Marianne" w:eastAsiaTheme="minorHAnsi" w:hAnsi="Marianne" w:cs="Arial"/>
          <w:color w:val="000000"/>
          <w:sz w:val="20"/>
          <w:szCs w:val="20"/>
          <w:vertAlign w:val="superscript"/>
          <w:lang w:eastAsia="en-US"/>
        </w:rPr>
        <w:t>ème</w:t>
      </w:r>
      <w:r w:rsidR="007A1C3E" w:rsidRPr="00784BE2">
        <w:rPr>
          <w:rFonts w:ascii="Marianne" w:eastAsiaTheme="minorHAnsi" w:hAnsi="Marianne" w:cs="Arial"/>
          <w:color w:val="000000"/>
          <w:sz w:val="20"/>
          <w:szCs w:val="20"/>
          <w:lang w:eastAsia="en-US"/>
        </w:rPr>
        <w:t xml:space="preserve"> partie d</w:t>
      </w:r>
      <w:r w:rsidRPr="00784BE2">
        <w:rPr>
          <w:rFonts w:ascii="Marianne" w:eastAsiaTheme="minorHAnsi" w:hAnsi="Marianne" w:cs="Arial"/>
          <w:color w:val="000000"/>
          <w:sz w:val="20"/>
          <w:szCs w:val="20"/>
          <w:lang w:eastAsia="en-US"/>
        </w:rPr>
        <w:t>u</w:t>
      </w:r>
      <w:r w:rsidR="007A1C3E" w:rsidRPr="00784BE2">
        <w:rPr>
          <w:rFonts w:ascii="Marianne" w:eastAsiaTheme="minorHAnsi" w:hAnsi="Marianne" w:cs="Arial"/>
          <w:color w:val="000000"/>
          <w:sz w:val="20"/>
          <w:szCs w:val="20"/>
          <w:lang w:eastAsia="en-US"/>
        </w:rPr>
        <w:t xml:space="preserve"> dossier de demande de subvention </w:t>
      </w:r>
      <w:r w:rsidR="00192B4E">
        <w:rPr>
          <w:rFonts w:ascii="Marianne" w:eastAsiaTheme="minorHAnsi" w:hAnsi="Marianne" w:cs="Arial"/>
          <w:color w:val="000000"/>
          <w:sz w:val="20"/>
          <w:szCs w:val="20"/>
          <w:lang w:eastAsia="en-US"/>
        </w:rPr>
        <w:t>N</w:t>
      </w:r>
      <w:r w:rsidR="007A1C3E" w:rsidRPr="00784BE2">
        <w:rPr>
          <w:rFonts w:ascii="Marianne" w:eastAsiaTheme="minorHAnsi" w:hAnsi="Marianne" w:cs="Arial"/>
          <w:color w:val="000000"/>
          <w:sz w:val="20"/>
          <w:szCs w:val="20"/>
          <w:lang w:eastAsia="en-US"/>
        </w:rPr>
        <w:t>)</w:t>
      </w:r>
      <w:r w:rsidRPr="00784BE2">
        <w:rPr>
          <w:rFonts w:ascii="Marianne" w:eastAsiaTheme="minorHAnsi" w:hAnsi="Marianne" w:cs="Arial"/>
          <w:color w:val="000000"/>
          <w:sz w:val="20"/>
          <w:szCs w:val="20"/>
          <w:lang w:eastAsia="en-US"/>
        </w:rPr>
        <w:t xml:space="preserve"> </w:t>
      </w:r>
      <w:r w:rsidR="004E3054" w:rsidRPr="00784BE2">
        <w:rPr>
          <w:rFonts w:ascii="Marianne" w:eastAsiaTheme="minorHAnsi" w:hAnsi="Marianne" w:cs="Arial"/>
          <w:bCs/>
          <w:color w:val="000000"/>
          <w:sz w:val="20"/>
          <w:szCs w:val="20"/>
          <w:lang w:eastAsia="en-US"/>
        </w:rPr>
        <w:t>doit permettre aux instructeurs d’apprécier le déroulement de l’</w:t>
      </w:r>
      <w:r w:rsidR="008E2554" w:rsidRPr="00784BE2">
        <w:rPr>
          <w:rFonts w:ascii="Marianne" w:eastAsiaTheme="minorHAnsi" w:hAnsi="Marianne" w:cs="Arial"/>
          <w:bCs/>
          <w:color w:val="000000"/>
          <w:sz w:val="20"/>
          <w:szCs w:val="20"/>
          <w:lang w:eastAsia="en-US"/>
        </w:rPr>
        <w:t>action et de mesurer ses effets</w:t>
      </w:r>
      <w:r w:rsidR="007A1C3E" w:rsidRPr="00784BE2">
        <w:rPr>
          <w:rFonts w:ascii="Marianne" w:eastAsiaTheme="minorHAnsi" w:hAnsi="Marianne" w:cs="Arial"/>
          <w:bCs/>
          <w:color w:val="000000"/>
          <w:sz w:val="20"/>
          <w:szCs w:val="20"/>
          <w:lang w:eastAsia="en-US"/>
        </w:rPr>
        <w:t>.</w:t>
      </w:r>
      <w:r w:rsidRPr="00784BE2">
        <w:rPr>
          <w:rFonts w:ascii="Marianne" w:eastAsiaTheme="minorHAnsi" w:hAnsi="Marianne" w:cs="Arial"/>
          <w:bCs/>
          <w:color w:val="000000"/>
          <w:sz w:val="20"/>
          <w:szCs w:val="20"/>
          <w:lang w:eastAsia="en-US"/>
        </w:rPr>
        <w:t xml:space="preserve"> </w:t>
      </w:r>
      <w:r w:rsidR="007A1C3E" w:rsidRPr="00784BE2">
        <w:rPr>
          <w:rFonts w:ascii="Marianne" w:eastAsiaTheme="minorHAnsi" w:hAnsi="Marianne" w:cs="Arial"/>
          <w:bCs/>
          <w:color w:val="000000"/>
          <w:sz w:val="20"/>
          <w:szCs w:val="20"/>
          <w:u w:val="single"/>
          <w:lang w:eastAsia="en-US"/>
        </w:rPr>
        <w:t>Elle doit être renseignée même si l’action est en cours (évaluation intermédiaire).</w:t>
      </w:r>
    </w:p>
    <w:p w:rsidR="008E2554" w:rsidRPr="00784BE2" w:rsidRDefault="008E2554" w:rsidP="008E2554">
      <w:pPr>
        <w:autoSpaceDE w:val="0"/>
        <w:autoSpaceDN w:val="0"/>
        <w:adjustRightInd w:val="0"/>
        <w:ind w:left="708"/>
        <w:jc w:val="both"/>
        <w:rPr>
          <w:rFonts w:ascii="Marianne" w:eastAsiaTheme="minorHAnsi" w:hAnsi="Marianne" w:cs="Arial"/>
          <w:bCs/>
          <w:color w:val="000000"/>
          <w:sz w:val="20"/>
          <w:szCs w:val="20"/>
          <w:lang w:eastAsia="en-US"/>
        </w:rPr>
      </w:pPr>
    </w:p>
    <w:p w:rsidR="0061395E" w:rsidRPr="00784BE2" w:rsidRDefault="00005D9D" w:rsidP="00B15144">
      <w:pPr>
        <w:tabs>
          <w:tab w:val="left" w:pos="0"/>
        </w:tabs>
        <w:autoSpaceDE w:val="0"/>
        <w:autoSpaceDN w:val="0"/>
        <w:adjustRightInd w:val="0"/>
        <w:jc w:val="both"/>
        <w:rPr>
          <w:rFonts w:ascii="Marianne" w:eastAsiaTheme="minorHAnsi" w:hAnsi="Marianne" w:cs="Arial"/>
          <w:color w:val="000000"/>
          <w:sz w:val="20"/>
          <w:szCs w:val="20"/>
          <w:lang w:eastAsia="en-US"/>
        </w:rPr>
      </w:pPr>
      <w:r w:rsidRPr="00784BE2">
        <w:rPr>
          <w:rFonts w:ascii="Marianne" w:eastAsiaTheme="minorHAnsi" w:hAnsi="Marianne" w:cs="Arial"/>
          <w:color w:val="000000"/>
          <w:sz w:val="20"/>
          <w:szCs w:val="20"/>
          <w:lang w:eastAsia="en-US"/>
        </w:rPr>
        <w:t>Les auto-évaluation</w:t>
      </w:r>
      <w:r w:rsidR="008E2554" w:rsidRPr="00784BE2">
        <w:rPr>
          <w:rFonts w:ascii="Marianne" w:eastAsiaTheme="minorHAnsi" w:hAnsi="Marianne" w:cs="Arial"/>
          <w:color w:val="000000"/>
          <w:sz w:val="20"/>
          <w:szCs w:val="20"/>
          <w:lang w:eastAsia="en-US"/>
        </w:rPr>
        <w:t>s</w:t>
      </w:r>
      <w:r w:rsidRPr="00784BE2">
        <w:rPr>
          <w:rFonts w:ascii="Marianne" w:eastAsiaTheme="minorHAnsi" w:hAnsi="Marianne" w:cs="Arial"/>
          <w:color w:val="000000"/>
          <w:sz w:val="20"/>
          <w:szCs w:val="20"/>
          <w:lang w:eastAsia="en-US"/>
        </w:rPr>
        <w:t xml:space="preserve"> sont à </w:t>
      </w:r>
      <w:r w:rsidR="00B15144" w:rsidRPr="00784BE2">
        <w:rPr>
          <w:rFonts w:ascii="Marianne" w:eastAsiaTheme="minorHAnsi" w:hAnsi="Marianne" w:cs="Arial"/>
          <w:color w:val="000000"/>
          <w:sz w:val="20"/>
          <w:szCs w:val="20"/>
          <w:lang w:eastAsia="en-US"/>
        </w:rPr>
        <w:t xml:space="preserve">déposer </w:t>
      </w:r>
      <w:r w:rsidRPr="00784BE2">
        <w:rPr>
          <w:rFonts w:ascii="Marianne" w:eastAsiaTheme="minorHAnsi" w:hAnsi="Marianne" w:cs="Arial"/>
          <w:color w:val="000000"/>
          <w:sz w:val="20"/>
          <w:szCs w:val="20"/>
          <w:lang w:eastAsia="en-US"/>
        </w:rPr>
        <w:t xml:space="preserve">sur la plateforme </w:t>
      </w:r>
      <w:r w:rsidR="00192B4E">
        <w:rPr>
          <w:rFonts w:ascii="Marianne" w:eastAsiaTheme="minorHAnsi" w:hAnsi="Marianne" w:cs="Arial"/>
          <w:color w:val="000000"/>
          <w:sz w:val="20"/>
          <w:szCs w:val="20"/>
          <w:lang w:eastAsia="en-US"/>
        </w:rPr>
        <w:t>pour la fin de l’année N</w:t>
      </w:r>
      <w:r w:rsidRPr="00784BE2">
        <w:rPr>
          <w:rFonts w:ascii="Marianne" w:eastAsiaTheme="minorHAnsi" w:hAnsi="Marianne" w:cs="Arial"/>
          <w:color w:val="000000"/>
          <w:sz w:val="20"/>
          <w:szCs w:val="20"/>
          <w:lang w:eastAsia="en-US"/>
        </w:rPr>
        <w:t>. Elle</w:t>
      </w:r>
      <w:r w:rsidR="008E2554" w:rsidRPr="00784BE2">
        <w:rPr>
          <w:rFonts w:ascii="Marianne" w:eastAsiaTheme="minorHAnsi" w:hAnsi="Marianne" w:cs="Arial"/>
          <w:color w:val="000000"/>
          <w:sz w:val="20"/>
          <w:szCs w:val="20"/>
          <w:lang w:eastAsia="en-US"/>
        </w:rPr>
        <w:t>s</w:t>
      </w:r>
      <w:r w:rsidRPr="00784BE2">
        <w:rPr>
          <w:rFonts w:ascii="Marianne" w:eastAsiaTheme="minorHAnsi" w:hAnsi="Marianne" w:cs="Arial"/>
          <w:color w:val="000000"/>
          <w:sz w:val="20"/>
          <w:szCs w:val="20"/>
          <w:lang w:eastAsia="en-US"/>
        </w:rPr>
        <w:t xml:space="preserve"> seront </w:t>
      </w:r>
      <w:r w:rsidR="0077620D" w:rsidRPr="00784BE2">
        <w:rPr>
          <w:rFonts w:ascii="Marianne" w:eastAsiaTheme="minorHAnsi" w:hAnsi="Marianne" w:cs="Arial"/>
          <w:color w:val="000000"/>
          <w:sz w:val="20"/>
          <w:szCs w:val="20"/>
          <w:lang w:eastAsia="en-US"/>
        </w:rPr>
        <w:t>con</w:t>
      </w:r>
      <w:r w:rsidR="00C92F6A" w:rsidRPr="00784BE2">
        <w:rPr>
          <w:rFonts w:ascii="Marianne" w:eastAsiaTheme="minorHAnsi" w:hAnsi="Marianne" w:cs="Arial"/>
          <w:color w:val="000000"/>
          <w:sz w:val="20"/>
          <w:szCs w:val="20"/>
          <w:lang w:eastAsia="en-US"/>
        </w:rPr>
        <w:t>sultables par les membres des C</w:t>
      </w:r>
      <w:r w:rsidR="0077620D" w:rsidRPr="00784BE2">
        <w:rPr>
          <w:rFonts w:ascii="Marianne" w:eastAsiaTheme="minorHAnsi" w:hAnsi="Marianne" w:cs="Arial"/>
          <w:color w:val="000000"/>
          <w:sz w:val="20"/>
          <w:szCs w:val="20"/>
          <w:lang w:eastAsia="en-US"/>
        </w:rPr>
        <w:t>T</w:t>
      </w:r>
      <w:r w:rsidR="00C92F6A" w:rsidRPr="00784BE2">
        <w:rPr>
          <w:rFonts w:ascii="Marianne" w:eastAsiaTheme="minorHAnsi" w:hAnsi="Marianne" w:cs="Arial"/>
          <w:color w:val="000000"/>
          <w:sz w:val="20"/>
          <w:szCs w:val="20"/>
          <w:lang w:eastAsia="en-US"/>
        </w:rPr>
        <w:t>P</w:t>
      </w:r>
      <w:r w:rsidR="0077620D" w:rsidRPr="00784BE2">
        <w:rPr>
          <w:rFonts w:ascii="Marianne" w:eastAsiaTheme="minorHAnsi" w:hAnsi="Marianne" w:cs="Arial"/>
          <w:color w:val="000000"/>
          <w:sz w:val="20"/>
          <w:szCs w:val="20"/>
          <w:lang w:eastAsia="en-US"/>
        </w:rPr>
        <w:t>S et les autres co-financeurs associés à l’instruction qui pourront communiquer leur avis</w:t>
      </w:r>
      <w:r w:rsidR="00C92F6A" w:rsidRPr="00784BE2">
        <w:rPr>
          <w:rFonts w:ascii="Marianne" w:eastAsiaTheme="minorHAnsi" w:hAnsi="Marianne" w:cs="Arial"/>
          <w:color w:val="000000"/>
          <w:sz w:val="20"/>
          <w:szCs w:val="20"/>
          <w:lang w:eastAsia="en-US"/>
        </w:rPr>
        <w:t xml:space="preserve"> par mail auprès du chargé de mission PPS de l’ARS concerné</w:t>
      </w:r>
      <w:r w:rsidR="0077620D" w:rsidRPr="00784BE2">
        <w:rPr>
          <w:rFonts w:ascii="Marianne" w:eastAsiaTheme="minorHAnsi" w:hAnsi="Marianne" w:cs="Arial"/>
          <w:color w:val="000000"/>
          <w:sz w:val="20"/>
          <w:szCs w:val="20"/>
          <w:lang w:eastAsia="en-US"/>
        </w:rPr>
        <w:t xml:space="preserve">. Elles feront l’objet d’une instruction </w:t>
      </w:r>
      <w:r w:rsidRPr="00784BE2">
        <w:rPr>
          <w:rFonts w:ascii="Marianne" w:eastAsiaTheme="minorHAnsi" w:hAnsi="Marianne" w:cs="Arial"/>
          <w:color w:val="000000"/>
          <w:sz w:val="20"/>
          <w:szCs w:val="20"/>
          <w:lang w:eastAsia="en-US"/>
        </w:rPr>
        <w:t xml:space="preserve">par les </w:t>
      </w:r>
      <w:r w:rsidR="00B15144" w:rsidRPr="00784BE2">
        <w:rPr>
          <w:rFonts w:ascii="Marianne" w:eastAsiaTheme="minorHAnsi" w:hAnsi="Marianne" w:cs="Arial"/>
          <w:color w:val="000000"/>
          <w:sz w:val="20"/>
          <w:szCs w:val="20"/>
          <w:lang w:eastAsia="en-US"/>
        </w:rPr>
        <w:t>chargés de missions du pôle PPS qui informeront les promoteurs des suites</w:t>
      </w:r>
      <w:r w:rsidR="00B15144" w:rsidRPr="00784BE2">
        <w:rPr>
          <w:rFonts w:ascii="Calibri" w:eastAsiaTheme="minorHAnsi" w:hAnsi="Calibri" w:cs="Calibri"/>
          <w:color w:val="000000"/>
          <w:sz w:val="20"/>
          <w:szCs w:val="20"/>
          <w:lang w:eastAsia="en-US"/>
        </w:rPr>
        <w:t> </w:t>
      </w:r>
      <w:r w:rsidR="00B15144" w:rsidRPr="00784BE2">
        <w:rPr>
          <w:rFonts w:ascii="Marianne" w:eastAsiaTheme="minorHAnsi" w:hAnsi="Marianne" w:cs="Arial"/>
          <w:color w:val="000000"/>
          <w:sz w:val="20"/>
          <w:szCs w:val="20"/>
          <w:lang w:eastAsia="en-US"/>
        </w:rPr>
        <w:t>:</w:t>
      </w:r>
    </w:p>
    <w:p w:rsidR="00B15144" w:rsidRPr="00784BE2" w:rsidRDefault="00B15144" w:rsidP="001E3559">
      <w:pPr>
        <w:pStyle w:val="Paragraphedeliste"/>
        <w:numPr>
          <w:ilvl w:val="0"/>
          <w:numId w:val="10"/>
        </w:numPr>
        <w:autoSpaceDE w:val="0"/>
        <w:autoSpaceDN w:val="0"/>
        <w:adjustRightInd w:val="0"/>
        <w:rPr>
          <w:rFonts w:ascii="Marianne" w:eastAsiaTheme="minorHAnsi" w:hAnsi="Marianne" w:cs="Arial"/>
          <w:color w:val="000000"/>
          <w:sz w:val="20"/>
          <w:szCs w:val="20"/>
          <w:lang w:eastAsia="en-US"/>
        </w:rPr>
      </w:pPr>
      <w:r w:rsidRPr="00784BE2">
        <w:rPr>
          <w:rFonts w:ascii="Marianne" w:eastAsiaTheme="minorHAnsi" w:hAnsi="Marianne" w:cs="Arial"/>
          <w:color w:val="000000"/>
          <w:sz w:val="20"/>
          <w:szCs w:val="20"/>
          <w:lang w:eastAsia="en-US"/>
        </w:rPr>
        <w:t>Dépôt d’un dossier complet de demande de subvention,</w:t>
      </w:r>
    </w:p>
    <w:p w:rsidR="00B15144" w:rsidRPr="00784BE2" w:rsidRDefault="00B15144" w:rsidP="00C31F24">
      <w:pPr>
        <w:pStyle w:val="Paragraphedeliste"/>
        <w:numPr>
          <w:ilvl w:val="0"/>
          <w:numId w:val="10"/>
        </w:numPr>
        <w:autoSpaceDE w:val="0"/>
        <w:autoSpaceDN w:val="0"/>
        <w:adjustRightInd w:val="0"/>
        <w:jc w:val="both"/>
        <w:rPr>
          <w:rFonts w:ascii="Marianne" w:eastAsiaTheme="minorHAnsi" w:hAnsi="Marianne" w:cs="Arial"/>
          <w:color w:val="000000"/>
          <w:sz w:val="20"/>
          <w:szCs w:val="20"/>
          <w:lang w:eastAsia="en-US"/>
        </w:rPr>
      </w:pPr>
      <w:r w:rsidRPr="00784BE2">
        <w:rPr>
          <w:rFonts w:ascii="Marianne" w:eastAsiaTheme="minorHAnsi" w:hAnsi="Marianne" w:cs="Arial"/>
          <w:color w:val="000000"/>
          <w:sz w:val="20"/>
          <w:szCs w:val="20"/>
          <w:lang w:eastAsia="en-US"/>
        </w:rPr>
        <w:t>Soutien méthodologique par les coordonnateurs des réseaux territoriaux de promotion de la santé, les ateliers santé ville ou les conseillers méthodologiques de territoire de</w:t>
      </w:r>
      <w:r w:rsidR="00B37296" w:rsidRPr="00784BE2">
        <w:rPr>
          <w:rFonts w:ascii="Marianne" w:eastAsiaTheme="minorHAnsi" w:hAnsi="Marianne" w:cs="Arial"/>
          <w:color w:val="000000"/>
          <w:sz w:val="20"/>
          <w:szCs w:val="20"/>
          <w:lang w:eastAsia="en-US"/>
        </w:rPr>
        <w:t xml:space="preserve"> Promotion Santé Normandie</w:t>
      </w:r>
    </w:p>
    <w:p w:rsidR="00B15144" w:rsidRPr="00784BE2" w:rsidRDefault="00B15144" w:rsidP="001E3559">
      <w:pPr>
        <w:pStyle w:val="Paragraphedeliste"/>
        <w:numPr>
          <w:ilvl w:val="0"/>
          <w:numId w:val="10"/>
        </w:numPr>
        <w:autoSpaceDE w:val="0"/>
        <w:autoSpaceDN w:val="0"/>
        <w:adjustRightInd w:val="0"/>
        <w:rPr>
          <w:rFonts w:ascii="Marianne" w:eastAsiaTheme="minorHAnsi" w:hAnsi="Marianne" w:cs="Arial"/>
          <w:color w:val="000000"/>
          <w:sz w:val="20"/>
          <w:szCs w:val="20"/>
          <w:lang w:eastAsia="en-US"/>
        </w:rPr>
      </w:pPr>
      <w:r w:rsidRPr="00784BE2">
        <w:rPr>
          <w:rFonts w:ascii="Marianne" w:eastAsiaTheme="minorHAnsi" w:hAnsi="Marianne" w:cs="Arial"/>
          <w:color w:val="000000"/>
          <w:sz w:val="20"/>
          <w:szCs w:val="20"/>
          <w:lang w:eastAsia="en-US"/>
        </w:rPr>
        <w:t>Refus de financement en raison des résultats de l’auto-évaluation</w:t>
      </w:r>
      <w:r w:rsidR="00192B4E">
        <w:rPr>
          <w:rFonts w:ascii="Marianne" w:eastAsiaTheme="minorHAnsi" w:hAnsi="Marianne" w:cs="Arial"/>
          <w:color w:val="000000"/>
          <w:sz w:val="20"/>
          <w:szCs w:val="20"/>
          <w:lang w:eastAsia="en-US"/>
        </w:rPr>
        <w:t>.</w:t>
      </w:r>
    </w:p>
    <w:p w:rsidR="0061395E" w:rsidRPr="00784BE2" w:rsidRDefault="0061395E" w:rsidP="0061395E">
      <w:pPr>
        <w:pStyle w:val="Paragraphedeliste"/>
        <w:tabs>
          <w:tab w:val="left" w:pos="0"/>
        </w:tabs>
        <w:autoSpaceDE w:val="0"/>
        <w:autoSpaceDN w:val="0"/>
        <w:adjustRightInd w:val="0"/>
        <w:ind w:left="720"/>
        <w:rPr>
          <w:rFonts w:ascii="Marianne" w:eastAsiaTheme="minorHAnsi" w:hAnsi="Marianne" w:cs="Arial"/>
          <w:color w:val="000000"/>
          <w:sz w:val="20"/>
          <w:szCs w:val="20"/>
          <w:lang w:eastAsia="en-US"/>
        </w:rPr>
      </w:pPr>
    </w:p>
    <w:p w:rsidR="00784BE2" w:rsidRDefault="00784BE2" w:rsidP="00B15144">
      <w:pPr>
        <w:tabs>
          <w:tab w:val="left" w:pos="0"/>
        </w:tabs>
        <w:autoSpaceDE w:val="0"/>
        <w:autoSpaceDN w:val="0"/>
        <w:adjustRightInd w:val="0"/>
        <w:rPr>
          <w:rFonts w:ascii="Marianne" w:eastAsiaTheme="minorHAnsi" w:hAnsi="Marianne" w:cs="Arial"/>
          <w:color w:val="000000"/>
          <w:sz w:val="20"/>
          <w:szCs w:val="20"/>
          <w:lang w:eastAsia="en-US"/>
        </w:rPr>
      </w:pPr>
    </w:p>
    <w:p w:rsidR="0061395E" w:rsidRPr="00784BE2" w:rsidRDefault="00005D9D" w:rsidP="00B15144">
      <w:pPr>
        <w:tabs>
          <w:tab w:val="left" w:pos="0"/>
        </w:tabs>
        <w:autoSpaceDE w:val="0"/>
        <w:autoSpaceDN w:val="0"/>
        <w:adjustRightInd w:val="0"/>
        <w:rPr>
          <w:rFonts w:ascii="Marianne" w:eastAsiaTheme="minorHAnsi" w:hAnsi="Marianne" w:cs="Arial"/>
          <w:color w:val="000000"/>
          <w:sz w:val="20"/>
          <w:szCs w:val="20"/>
          <w:lang w:eastAsia="en-US"/>
        </w:rPr>
      </w:pPr>
      <w:r w:rsidRPr="00784BE2">
        <w:rPr>
          <w:rFonts w:ascii="Marianne" w:eastAsiaTheme="minorHAnsi" w:hAnsi="Marianne" w:cs="Arial"/>
          <w:color w:val="000000"/>
          <w:sz w:val="20"/>
          <w:szCs w:val="20"/>
          <w:lang w:eastAsia="en-US"/>
        </w:rPr>
        <w:lastRenderedPageBreak/>
        <w:t>Les</w:t>
      </w:r>
      <w:r w:rsidR="0061395E" w:rsidRPr="00784BE2">
        <w:rPr>
          <w:rFonts w:ascii="Marianne" w:eastAsiaTheme="minorHAnsi" w:hAnsi="Marianne" w:cs="Arial"/>
          <w:color w:val="000000"/>
          <w:sz w:val="20"/>
          <w:szCs w:val="20"/>
          <w:lang w:eastAsia="en-US"/>
        </w:rPr>
        <w:t xml:space="preserve"> résultats seront communiqués</w:t>
      </w:r>
      <w:r w:rsidR="0061395E" w:rsidRPr="00784BE2">
        <w:rPr>
          <w:rFonts w:ascii="Calibri" w:eastAsiaTheme="minorHAnsi" w:hAnsi="Calibri" w:cs="Calibri"/>
          <w:color w:val="000000"/>
          <w:sz w:val="20"/>
          <w:szCs w:val="20"/>
          <w:lang w:eastAsia="en-US"/>
        </w:rPr>
        <w:t> </w:t>
      </w:r>
      <w:r w:rsidR="0061395E" w:rsidRPr="00784BE2">
        <w:rPr>
          <w:rFonts w:ascii="Marianne" w:eastAsiaTheme="minorHAnsi" w:hAnsi="Marianne" w:cs="Arial"/>
          <w:color w:val="000000"/>
          <w:sz w:val="20"/>
          <w:szCs w:val="20"/>
          <w:lang w:eastAsia="en-US"/>
        </w:rPr>
        <w:t xml:space="preserve">  :</w:t>
      </w:r>
    </w:p>
    <w:p w:rsidR="0061395E" w:rsidRPr="00784BE2" w:rsidRDefault="00192B4E" w:rsidP="001E3559">
      <w:pPr>
        <w:pStyle w:val="Paragraphedeliste"/>
        <w:numPr>
          <w:ilvl w:val="0"/>
          <w:numId w:val="11"/>
        </w:numPr>
        <w:tabs>
          <w:tab w:val="left" w:pos="0"/>
        </w:tabs>
        <w:autoSpaceDE w:val="0"/>
        <w:autoSpaceDN w:val="0"/>
        <w:adjustRightInd w:val="0"/>
        <w:rPr>
          <w:rFonts w:ascii="Marianne" w:eastAsiaTheme="minorHAnsi" w:hAnsi="Marianne" w:cs="Arial"/>
          <w:color w:val="000000"/>
          <w:sz w:val="20"/>
          <w:szCs w:val="20"/>
          <w:lang w:eastAsia="en-US"/>
        </w:rPr>
      </w:pPr>
      <w:r w:rsidRPr="00784BE2">
        <w:rPr>
          <w:rFonts w:ascii="Marianne" w:eastAsiaTheme="minorHAnsi" w:hAnsi="Marianne" w:cs="Arial"/>
          <w:color w:val="000000"/>
          <w:sz w:val="20"/>
          <w:szCs w:val="20"/>
          <w:lang w:eastAsia="en-US"/>
        </w:rPr>
        <w:t>Par</w:t>
      </w:r>
      <w:r w:rsidR="00005D9D" w:rsidRPr="00784BE2">
        <w:rPr>
          <w:rFonts w:ascii="Marianne" w:eastAsiaTheme="minorHAnsi" w:hAnsi="Marianne" w:cs="Arial"/>
          <w:color w:val="000000"/>
          <w:sz w:val="20"/>
          <w:szCs w:val="20"/>
          <w:lang w:eastAsia="en-US"/>
        </w:rPr>
        <w:t xml:space="preserve"> voie électronique</w:t>
      </w:r>
      <w:r w:rsidR="0061395E" w:rsidRPr="00784BE2">
        <w:rPr>
          <w:rFonts w:ascii="Marianne" w:eastAsiaTheme="minorHAnsi" w:hAnsi="Marianne" w:cs="Arial"/>
          <w:color w:val="000000"/>
          <w:sz w:val="20"/>
          <w:szCs w:val="20"/>
          <w:lang w:eastAsia="en-US"/>
        </w:rPr>
        <w:t xml:space="preserve"> pour</w:t>
      </w:r>
      <w:r w:rsidR="00005D9D" w:rsidRPr="00784BE2">
        <w:rPr>
          <w:rFonts w:ascii="Marianne" w:eastAsiaTheme="minorHAnsi" w:hAnsi="Marianne" w:cs="Arial"/>
          <w:color w:val="000000"/>
          <w:sz w:val="20"/>
          <w:szCs w:val="20"/>
          <w:lang w:eastAsia="en-US"/>
        </w:rPr>
        <w:t xml:space="preserve"> les avis favorables avant </w:t>
      </w:r>
      <w:r>
        <w:rPr>
          <w:rFonts w:ascii="Marianne" w:eastAsiaTheme="minorHAnsi" w:hAnsi="Marianne" w:cs="Arial"/>
          <w:color w:val="000000"/>
          <w:sz w:val="20"/>
          <w:szCs w:val="20"/>
          <w:lang w:eastAsia="en-US"/>
        </w:rPr>
        <w:t>fin février N+1</w:t>
      </w:r>
      <w:r w:rsidR="00784BE2">
        <w:rPr>
          <w:rFonts w:ascii="Marianne" w:eastAsiaTheme="minorHAnsi" w:hAnsi="Marianne" w:cs="Arial"/>
          <w:color w:val="000000"/>
          <w:sz w:val="20"/>
          <w:szCs w:val="20"/>
          <w:lang w:eastAsia="en-US"/>
        </w:rPr>
        <w:t>,</w:t>
      </w:r>
    </w:p>
    <w:p w:rsidR="00D941A4" w:rsidRPr="00784BE2" w:rsidRDefault="00192B4E" w:rsidP="001E3559">
      <w:pPr>
        <w:pStyle w:val="Paragraphedeliste"/>
        <w:numPr>
          <w:ilvl w:val="0"/>
          <w:numId w:val="11"/>
        </w:numPr>
        <w:tabs>
          <w:tab w:val="left" w:pos="0"/>
        </w:tabs>
        <w:autoSpaceDE w:val="0"/>
        <w:autoSpaceDN w:val="0"/>
        <w:adjustRightInd w:val="0"/>
        <w:rPr>
          <w:rFonts w:ascii="Marianne" w:eastAsiaTheme="minorHAnsi" w:hAnsi="Marianne" w:cs="Arial"/>
          <w:color w:val="000000"/>
          <w:sz w:val="20"/>
          <w:szCs w:val="20"/>
          <w:lang w:eastAsia="en-US"/>
        </w:rPr>
      </w:pPr>
      <w:r w:rsidRPr="00784BE2">
        <w:rPr>
          <w:rFonts w:ascii="Marianne" w:eastAsiaTheme="minorHAnsi" w:hAnsi="Marianne" w:cs="Arial"/>
          <w:color w:val="000000"/>
          <w:sz w:val="20"/>
          <w:szCs w:val="20"/>
          <w:lang w:eastAsia="en-US"/>
        </w:rPr>
        <w:t>Par</w:t>
      </w:r>
      <w:r w:rsidR="00005D9D" w:rsidRPr="00784BE2">
        <w:rPr>
          <w:rFonts w:ascii="Marianne" w:eastAsiaTheme="minorHAnsi" w:hAnsi="Marianne" w:cs="Arial"/>
          <w:color w:val="000000"/>
          <w:sz w:val="20"/>
          <w:szCs w:val="20"/>
          <w:lang w:eastAsia="en-US"/>
        </w:rPr>
        <w:t xml:space="preserve"> courrier postal </w:t>
      </w:r>
      <w:r w:rsidR="0061395E" w:rsidRPr="00784BE2">
        <w:rPr>
          <w:rFonts w:ascii="Marianne" w:eastAsiaTheme="minorHAnsi" w:hAnsi="Marianne" w:cs="Arial"/>
          <w:color w:val="000000"/>
          <w:sz w:val="20"/>
          <w:szCs w:val="20"/>
          <w:lang w:eastAsia="en-US"/>
        </w:rPr>
        <w:t>pour</w:t>
      </w:r>
      <w:r w:rsidR="00005D9D" w:rsidRPr="00784BE2">
        <w:rPr>
          <w:rFonts w:ascii="Marianne" w:eastAsiaTheme="minorHAnsi" w:hAnsi="Marianne" w:cs="Arial"/>
          <w:color w:val="000000"/>
          <w:sz w:val="20"/>
          <w:szCs w:val="20"/>
          <w:lang w:eastAsia="en-US"/>
        </w:rPr>
        <w:t xml:space="preserve"> les avis défavorables</w:t>
      </w:r>
      <w:r w:rsidR="00504EE8" w:rsidRPr="00784BE2">
        <w:rPr>
          <w:rFonts w:ascii="Marianne" w:eastAsiaTheme="minorHAnsi" w:hAnsi="Marianne" w:cs="Arial"/>
          <w:color w:val="000000"/>
          <w:sz w:val="20"/>
          <w:szCs w:val="20"/>
          <w:lang w:eastAsia="en-US"/>
        </w:rPr>
        <w:t xml:space="preserve"> courant </w:t>
      </w:r>
      <w:r>
        <w:rPr>
          <w:rFonts w:ascii="Marianne" w:eastAsiaTheme="minorHAnsi" w:hAnsi="Marianne" w:cs="Arial"/>
          <w:color w:val="000000"/>
          <w:sz w:val="20"/>
          <w:szCs w:val="20"/>
          <w:lang w:eastAsia="en-US"/>
        </w:rPr>
        <w:t>mars N+1</w:t>
      </w:r>
      <w:r w:rsidR="00504EE8" w:rsidRPr="00784BE2">
        <w:rPr>
          <w:rFonts w:ascii="Marianne" w:eastAsiaTheme="minorHAnsi" w:hAnsi="Marianne" w:cs="Arial"/>
          <w:color w:val="000000"/>
          <w:sz w:val="20"/>
          <w:szCs w:val="20"/>
          <w:lang w:eastAsia="en-US"/>
        </w:rPr>
        <w:t>.</w:t>
      </w:r>
    </w:p>
    <w:p w:rsidR="0061395E" w:rsidRPr="00784BE2" w:rsidRDefault="0061395E" w:rsidP="0061395E">
      <w:pPr>
        <w:tabs>
          <w:tab w:val="left" w:pos="0"/>
        </w:tabs>
        <w:autoSpaceDE w:val="0"/>
        <w:autoSpaceDN w:val="0"/>
        <w:adjustRightInd w:val="0"/>
        <w:rPr>
          <w:rFonts w:ascii="Marianne" w:eastAsiaTheme="minorHAnsi" w:hAnsi="Marianne" w:cs="Arial"/>
          <w:color w:val="000000"/>
          <w:sz w:val="20"/>
          <w:szCs w:val="20"/>
          <w:lang w:eastAsia="en-US"/>
        </w:rPr>
      </w:pPr>
    </w:p>
    <w:p w:rsidR="00B15144" w:rsidRPr="00784BE2" w:rsidRDefault="00B15144" w:rsidP="00B15144">
      <w:pPr>
        <w:jc w:val="both"/>
        <w:rPr>
          <w:rFonts w:ascii="Marianne" w:hAnsi="Marianne" w:cs="Arial"/>
        </w:rPr>
      </w:pPr>
      <w:r w:rsidRPr="00784BE2">
        <w:rPr>
          <w:rFonts w:ascii="Marianne" w:eastAsiaTheme="minorHAnsi" w:hAnsi="Marianne" w:cs="Arial"/>
          <w:b/>
          <w:color w:val="000000"/>
          <w:sz w:val="20"/>
          <w:szCs w:val="20"/>
          <w:lang w:eastAsia="en-US"/>
        </w:rPr>
        <w:t xml:space="preserve">Les </w:t>
      </w:r>
      <w:r w:rsidR="00627011" w:rsidRPr="00784BE2">
        <w:rPr>
          <w:rFonts w:ascii="Marianne" w:eastAsiaTheme="minorHAnsi" w:hAnsi="Marianne" w:cs="Arial"/>
          <w:b/>
          <w:color w:val="000000"/>
          <w:sz w:val="20"/>
          <w:szCs w:val="20"/>
          <w:lang w:eastAsia="en-US"/>
        </w:rPr>
        <w:t xml:space="preserve">porteurs d’éventuels </w:t>
      </w:r>
      <w:r w:rsidRPr="00784BE2">
        <w:rPr>
          <w:rFonts w:ascii="Marianne" w:eastAsiaTheme="minorHAnsi" w:hAnsi="Marianne" w:cs="Arial"/>
          <w:b/>
          <w:color w:val="000000"/>
          <w:sz w:val="20"/>
          <w:szCs w:val="20"/>
          <w:lang w:eastAsia="en-US"/>
        </w:rPr>
        <w:t>nouveaux projets</w:t>
      </w:r>
      <w:r w:rsidRPr="00784BE2">
        <w:rPr>
          <w:rFonts w:ascii="Marianne" w:eastAsiaTheme="minorHAnsi" w:hAnsi="Marianne" w:cs="Arial"/>
          <w:color w:val="000000"/>
          <w:sz w:val="20"/>
          <w:szCs w:val="20"/>
          <w:lang w:eastAsia="en-US"/>
        </w:rPr>
        <w:t xml:space="preserve"> pré-identifiés par les chargés de mission </w:t>
      </w:r>
      <w:r w:rsidR="00C92F6A" w:rsidRPr="00784BE2">
        <w:rPr>
          <w:rFonts w:ascii="Marianne" w:eastAsiaTheme="minorHAnsi" w:hAnsi="Marianne" w:cs="Arial"/>
          <w:color w:val="000000"/>
          <w:sz w:val="20"/>
          <w:szCs w:val="20"/>
          <w:lang w:eastAsia="en-US"/>
        </w:rPr>
        <w:t xml:space="preserve">thématiques ou </w:t>
      </w:r>
      <w:r w:rsidRPr="00784BE2">
        <w:rPr>
          <w:rFonts w:ascii="Marianne" w:eastAsiaTheme="minorHAnsi" w:hAnsi="Marianne" w:cs="Arial"/>
          <w:color w:val="000000"/>
          <w:sz w:val="20"/>
          <w:szCs w:val="20"/>
          <w:lang w:eastAsia="en-US"/>
        </w:rPr>
        <w:t>de territoire</w:t>
      </w:r>
      <w:r w:rsidR="00C92F6A" w:rsidRPr="00784BE2">
        <w:rPr>
          <w:rFonts w:ascii="Marianne" w:eastAsiaTheme="minorHAnsi" w:hAnsi="Marianne" w:cs="Arial"/>
          <w:color w:val="000000"/>
          <w:sz w:val="20"/>
          <w:szCs w:val="20"/>
          <w:lang w:eastAsia="en-US"/>
        </w:rPr>
        <w:t xml:space="preserve"> de l’ARS</w:t>
      </w:r>
      <w:r w:rsidRPr="00784BE2">
        <w:rPr>
          <w:rFonts w:ascii="Marianne" w:eastAsiaTheme="minorHAnsi" w:hAnsi="Marianne" w:cs="Arial"/>
          <w:color w:val="000000"/>
          <w:sz w:val="20"/>
          <w:szCs w:val="20"/>
          <w:lang w:eastAsia="en-US"/>
        </w:rPr>
        <w:t xml:space="preserve"> (via les coordonnateurs </w:t>
      </w:r>
      <w:r w:rsidRPr="00784BE2">
        <w:rPr>
          <w:rFonts w:ascii="Marianne" w:hAnsi="Marianne" w:cs="Arial"/>
          <w:sz w:val="20"/>
        </w:rPr>
        <w:t>de réseaux de promotion de la santé, les ateliers santé ville ou les conseillers méthodologiques de territoire, les COPIL promotion de la santé des établissements pénitentiaires, les CESCI</w:t>
      </w:r>
      <w:r w:rsidRPr="00784BE2">
        <w:rPr>
          <w:rFonts w:ascii="Marianne" w:eastAsiaTheme="minorHAnsi" w:hAnsi="Marianne" w:cs="Arial"/>
          <w:color w:val="000000"/>
          <w:sz w:val="20"/>
          <w:szCs w:val="20"/>
          <w:lang w:eastAsia="en-US"/>
        </w:rPr>
        <w:t>…) sont</w:t>
      </w:r>
      <w:r w:rsidR="00627011" w:rsidRPr="00784BE2">
        <w:rPr>
          <w:rFonts w:ascii="Marianne" w:eastAsiaTheme="minorHAnsi" w:hAnsi="Marianne" w:cs="Arial"/>
          <w:color w:val="000000"/>
          <w:sz w:val="20"/>
          <w:szCs w:val="20"/>
          <w:lang w:eastAsia="en-US"/>
        </w:rPr>
        <w:t xml:space="preserve"> informés au fil de l’eau de la possibilité de déposer un dossier complet de demande de subvention.</w:t>
      </w:r>
    </w:p>
    <w:p w:rsidR="00F101A6" w:rsidRPr="00784BE2" w:rsidRDefault="00F101A6" w:rsidP="001C72BA">
      <w:pPr>
        <w:autoSpaceDE w:val="0"/>
        <w:autoSpaceDN w:val="0"/>
        <w:adjustRightInd w:val="0"/>
        <w:rPr>
          <w:rFonts w:ascii="Marianne" w:hAnsi="Marianne" w:cs="Arial"/>
          <w:color w:val="000000"/>
          <w:sz w:val="20"/>
          <w:szCs w:val="20"/>
        </w:rPr>
      </w:pPr>
    </w:p>
    <w:p w:rsidR="00784BE2" w:rsidRDefault="00784BE2" w:rsidP="0077620D">
      <w:pPr>
        <w:rPr>
          <w:rFonts w:ascii="Marianne" w:hAnsi="Marianne" w:cs="Arial"/>
          <w:b/>
          <w:sz w:val="20"/>
          <w:szCs w:val="20"/>
          <w:u w:val="single"/>
          <w:lang w:eastAsia="en-US"/>
        </w:rPr>
      </w:pPr>
    </w:p>
    <w:p w:rsidR="00627011" w:rsidRPr="00784BE2" w:rsidRDefault="00627011" w:rsidP="0077620D">
      <w:pPr>
        <w:rPr>
          <w:rFonts w:ascii="Marianne" w:hAnsi="Marianne" w:cs="Arial"/>
          <w:b/>
          <w:sz w:val="20"/>
          <w:szCs w:val="20"/>
          <w:u w:val="single"/>
          <w:lang w:eastAsia="en-US"/>
        </w:rPr>
      </w:pPr>
      <w:r w:rsidRPr="00784BE2">
        <w:rPr>
          <w:rFonts w:ascii="Marianne" w:hAnsi="Marianne" w:cs="Arial"/>
          <w:b/>
          <w:sz w:val="20"/>
          <w:szCs w:val="20"/>
          <w:u w:val="single"/>
          <w:lang w:eastAsia="en-US"/>
        </w:rPr>
        <w:t>Phase de sélection des projets</w:t>
      </w:r>
    </w:p>
    <w:p w:rsidR="00627011" w:rsidRPr="00784BE2" w:rsidRDefault="00627011" w:rsidP="00627011">
      <w:pPr>
        <w:autoSpaceDE w:val="0"/>
        <w:autoSpaceDN w:val="0"/>
        <w:adjustRightInd w:val="0"/>
        <w:jc w:val="both"/>
        <w:rPr>
          <w:rFonts w:ascii="Marianne" w:hAnsi="Marianne" w:cs="Arial"/>
          <w:color w:val="000000"/>
          <w:sz w:val="20"/>
          <w:szCs w:val="20"/>
        </w:rPr>
      </w:pPr>
    </w:p>
    <w:p w:rsidR="00F101A6" w:rsidRPr="00784BE2" w:rsidRDefault="00F101A6" w:rsidP="00627011">
      <w:pPr>
        <w:autoSpaceDE w:val="0"/>
        <w:autoSpaceDN w:val="0"/>
        <w:adjustRightInd w:val="0"/>
        <w:jc w:val="both"/>
        <w:rPr>
          <w:rFonts w:ascii="Marianne" w:hAnsi="Marianne" w:cs="Arial"/>
          <w:color w:val="000000"/>
          <w:sz w:val="20"/>
          <w:szCs w:val="20"/>
        </w:rPr>
      </w:pPr>
      <w:r w:rsidRPr="00784BE2">
        <w:rPr>
          <w:rFonts w:ascii="Marianne" w:hAnsi="Marianne" w:cs="Arial"/>
          <w:color w:val="000000"/>
          <w:sz w:val="20"/>
          <w:szCs w:val="20"/>
        </w:rPr>
        <w:t>Les promoteurs doivent remplir un dossier complet de demande de subvention téléchargeable sur la plateforme.</w:t>
      </w:r>
    </w:p>
    <w:p w:rsidR="00627011" w:rsidRPr="00784BE2" w:rsidRDefault="00627011" w:rsidP="00627011">
      <w:pPr>
        <w:autoSpaceDE w:val="0"/>
        <w:autoSpaceDN w:val="0"/>
        <w:adjustRightInd w:val="0"/>
        <w:jc w:val="both"/>
        <w:rPr>
          <w:rFonts w:ascii="Marianne" w:hAnsi="Marianne" w:cs="Arial"/>
          <w:color w:val="000000"/>
          <w:sz w:val="20"/>
          <w:szCs w:val="20"/>
        </w:rPr>
      </w:pPr>
    </w:p>
    <w:p w:rsidR="00112C0F" w:rsidRPr="00784BE2" w:rsidRDefault="00F101A6" w:rsidP="00627011">
      <w:pPr>
        <w:autoSpaceDE w:val="0"/>
        <w:autoSpaceDN w:val="0"/>
        <w:adjustRightInd w:val="0"/>
        <w:jc w:val="both"/>
        <w:rPr>
          <w:rFonts w:ascii="Marianne" w:hAnsi="Marianne" w:cs="Arial"/>
          <w:color w:val="000000"/>
          <w:sz w:val="20"/>
          <w:szCs w:val="20"/>
        </w:rPr>
      </w:pPr>
      <w:r w:rsidRPr="00784BE2">
        <w:rPr>
          <w:rFonts w:ascii="Marianne" w:hAnsi="Marianne" w:cs="Arial"/>
          <w:color w:val="000000"/>
          <w:sz w:val="20"/>
          <w:szCs w:val="20"/>
        </w:rPr>
        <w:t xml:space="preserve">Les dossiers sont à déposer avant </w:t>
      </w:r>
      <w:r w:rsidR="00192B4E">
        <w:rPr>
          <w:rFonts w:ascii="Marianne" w:hAnsi="Marianne" w:cs="Arial"/>
          <w:color w:val="000000"/>
          <w:sz w:val="20"/>
          <w:szCs w:val="20"/>
        </w:rPr>
        <w:t>fin mai (1</w:t>
      </w:r>
      <w:r w:rsidR="00192B4E" w:rsidRPr="00192B4E">
        <w:rPr>
          <w:rFonts w:ascii="Marianne" w:hAnsi="Marianne" w:cs="Arial"/>
          <w:color w:val="000000"/>
          <w:sz w:val="20"/>
          <w:szCs w:val="20"/>
          <w:vertAlign w:val="superscript"/>
        </w:rPr>
        <w:t>ère</w:t>
      </w:r>
      <w:r w:rsidR="00192B4E">
        <w:rPr>
          <w:rFonts w:ascii="Marianne" w:hAnsi="Marianne" w:cs="Arial"/>
          <w:color w:val="000000"/>
          <w:sz w:val="20"/>
          <w:szCs w:val="20"/>
        </w:rPr>
        <w:t xml:space="preserve"> période) ou fin septembre (2</w:t>
      </w:r>
      <w:r w:rsidR="00192B4E" w:rsidRPr="00192B4E">
        <w:rPr>
          <w:rFonts w:ascii="Marianne" w:hAnsi="Marianne" w:cs="Arial"/>
          <w:color w:val="000000"/>
          <w:sz w:val="20"/>
          <w:szCs w:val="20"/>
          <w:vertAlign w:val="superscript"/>
        </w:rPr>
        <w:t>nde</w:t>
      </w:r>
      <w:r w:rsidR="00192B4E">
        <w:rPr>
          <w:rFonts w:ascii="Marianne" w:hAnsi="Marianne" w:cs="Arial"/>
          <w:color w:val="000000"/>
          <w:sz w:val="20"/>
          <w:szCs w:val="20"/>
        </w:rPr>
        <w:t xml:space="preserve"> période)</w:t>
      </w:r>
      <w:r w:rsidR="00774A3C" w:rsidRPr="00784BE2">
        <w:rPr>
          <w:rFonts w:ascii="Marianne" w:hAnsi="Marianne" w:cs="Arial"/>
          <w:color w:val="000000"/>
          <w:sz w:val="20"/>
          <w:szCs w:val="20"/>
        </w:rPr>
        <w:t>.</w:t>
      </w:r>
    </w:p>
    <w:p w:rsidR="00627011" w:rsidRPr="00784BE2" w:rsidRDefault="00627011" w:rsidP="00627011">
      <w:pPr>
        <w:autoSpaceDE w:val="0"/>
        <w:autoSpaceDN w:val="0"/>
        <w:adjustRightInd w:val="0"/>
        <w:jc w:val="both"/>
        <w:rPr>
          <w:rFonts w:ascii="Marianne" w:hAnsi="Marianne" w:cs="Arial"/>
          <w:sz w:val="20"/>
          <w:szCs w:val="20"/>
        </w:rPr>
      </w:pPr>
    </w:p>
    <w:p w:rsidR="00D07211" w:rsidRPr="00784BE2" w:rsidRDefault="00D07211" w:rsidP="00627011">
      <w:pPr>
        <w:autoSpaceDE w:val="0"/>
        <w:autoSpaceDN w:val="0"/>
        <w:adjustRightInd w:val="0"/>
        <w:jc w:val="both"/>
        <w:rPr>
          <w:rFonts w:ascii="Marianne" w:hAnsi="Marianne" w:cs="Arial"/>
          <w:color w:val="000000"/>
          <w:sz w:val="20"/>
          <w:szCs w:val="20"/>
        </w:rPr>
      </w:pPr>
      <w:r w:rsidRPr="00784BE2">
        <w:rPr>
          <w:rFonts w:ascii="Marianne" w:hAnsi="Marianne" w:cs="Arial"/>
          <w:sz w:val="20"/>
          <w:szCs w:val="20"/>
        </w:rPr>
        <w:t>Les dossiers feront l’objet d’une instr</w:t>
      </w:r>
      <w:r w:rsidR="00504EE8" w:rsidRPr="00784BE2">
        <w:rPr>
          <w:rFonts w:ascii="Marianne" w:hAnsi="Marianne" w:cs="Arial"/>
          <w:sz w:val="20"/>
          <w:szCs w:val="20"/>
        </w:rPr>
        <w:t xml:space="preserve">uction commune dans le cadre </w:t>
      </w:r>
      <w:r w:rsidR="001771C4" w:rsidRPr="00784BE2">
        <w:rPr>
          <w:rFonts w:ascii="Marianne" w:hAnsi="Marianne" w:cs="Arial"/>
          <w:sz w:val="20"/>
          <w:szCs w:val="20"/>
        </w:rPr>
        <w:t>d</w:t>
      </w:r>
      <w:r w:rsidR="00504EE8" w:rsidRPr="00784BE2">
        <w:rPr>
          <w:rFonts w:ascii="Marianne" w:hAnsi="Marianne" w:cs="Arial"/>
          <w:sz w:val="20"/>
          <w:szCs w:val="20"/>
        </w:rPr>
        <w:t>es comités technique</w:t>
      </w:r>
      <w:r w:rsidR="00DB66B3" w:rsidRPr="00784BE2">
        <w:rPr>
          <w:rFonts w:ascii="Marianne" w:hAnsi="Marianne" w:cs="Arial"/>
          <w:sz w:val="20"/>
          <w:szCs w:val="20"/>
        </w:rPr>
        <w:t>s</w:t>
      </w:r>
      <w:r w:rsidR="00504EE8" w:rsidRPr="00784BE2">
        <w:rPr>
          <w:rFonts w:ascii="Marianne" w:hAnsi="Marianne" w:cs="Arial"/>
          <w:sz w:val="20"/>
          <w:szCs w:val="20"/>
        </w:rPr>
        <w:t xml:space="preserve"> de promotion</w:t>
      </w:r>
      <w:r w:rsidR="00FD71F1" w:rsidRPr="00784BE2">
        <w:rPr>
          <w:rFonts w:ascii="Marianne" w:hAnsi="Marianne" w:cs="Arial"/>
          <w:sz w:val="20"/>
          <w:szCs w:val="20"/>
        </w:rPr>
        <w:t xml:space="preserve"> de la santé par </w:t>
      </w:r>
      <w:r w:rsidR="00A056BC" w:rsidRPr="00784BE2">
        <w:rPr>
          <w:rFonts w:ascii="Marianne" w:hAnsi="Marianne" w:cs="Arial"/>
          <w:sz w:val="20"/>
          <w:szCs w:val="20"/>
        </w:rPr>
        <w:t>département</w:t>
      </w:r>
      <w:r w:rsidR="00504EE8" w:rsidRPr="00784BE2">
        <w:rPr>
          <w:rFonts w:ascii="Marianne" w:hAnsi="Marianne" w:cs="Arial"/>
          <w:sz w:val="20"/>
          <w:szCs w:val="20"/>
        </w:rPr>
        <w:t xml:space="preserve"> qui sont </w:t>
      </w:r>
      <w:r w:rsidR="00871128" w:rsidRPr="00784BE2">
        <w:rPr>
          <w:rFonts w:ascii="Marianne" w:hAnsi="Marianne" w:cs="Arial"/>
          <w:sz w:val="20"/>
          <w:szCs w:val="20"/>
        </w:rPr>
        <w:t>composés de représentants de l’</w:t>
      </w:r>
      <w:r w:rsidR="00536307" w:rsidRPr="00784BE2">
        <w:rPr>
          <w:rFonts w:ascii="Marianne" w:hAnsi="Marianne" w:cs="Arial"/>
          <w:sz w:val="20"/>
          <w:szCs w:val="20"/>
        </w:rPr>
        <w:t>Éducation</w:t>
      </w:r>
      <w:r w:rsidR="00504EE8" w:rsidRPr="00784BE2">
        <w:rPr>
          <w:rFonts w:ascii="Marianne" w:hAnsi="Marianne" w:cs="Arial"/>
          <w:sz w:val="20"/>
          <w:szCs w:val="20"/>
        </w:rPr>
        <w:t xml:space="preserve"> </w:t>
      </w:r>
      <w:r w:rsidR="00871128" w:rsidRPr="00784BE2">
        <w:rPr>
          <w:rFonts w:ascii="Marianne" w:hAnsi="Marianne" w:cs="Arial"/>
          <w:sz w:val="20"/>
          <w:szCs w:val="20"/>
        </w:rPr>
        <w:t>N</w:t>
      </w:r>
      <w:r w:rsidR="00504EE8" w:rsidRPr="00784BE2">
        <w:rPr>
          <w:rFonts w:ascii="Marianne" w:hAnsi="Marianne" w:cs="Arial"/>
          <w:sz w:val="20"/>
          <w:szCs w:val="20"/>
        </w:rPr>
        <w:t xml:space="preserve">ationale, des </w:t>
      </w:r>
      <w:r w:rsidR="00536307">
        <w:rPr>
          <w:rFonts w:ascii="Marianne" w:hAnsi="Marianne" w:cs="Arial"/>
          <w:sz w:val="20"/>
          <w:szCs w:val="20"/>
        </w:rPr>
        <w:t>D</w:t>
      </w:r>
      <w:r w:rsidR="00504EE8" w:rsidRPr="00784BE2">
        <w:rPr>
          <w:rFonts w:ascii="Marianne" w:hAnsi="Marianne" w:cs="Arial"/>
          <w:sz w:val="20"/>
          <w:szCs w:val="20"/>
        </w:rPr>
        <w:t>épartement</w:t>
      </w:r>
      <w:r w:rsidR="00536307">
        <w:rPr>
          <w:rFonts w:ascii="Marianne" w:hAnsi="Marianne" w:cs="Arial"/>
          <w:sz w:val="20"/>
          <w:szCs w:val="20"/>
        </w:rPr>
        <w:t>s</w:t>
      </w:r>
      <w:r w:rsidR="00504EE8" w:rsidRPr="00784BE2">
        <w:rPr>
          <w:rFonts w:ascii="Marianne" w:hAnsi="Marianne" w:cs="Arial"/>
          <w:sz w:val="20"/>
          <w:szCs w:val="20"/>
        </w:rPr>
        <w:t xml:space="preserve">, de la </w:t>
      </w:r>
      <w:r w:rsidR="00536307">
        <w:rPr>
          <w:rFonts w:ascii="Marianne" w:hAnsi="Marianne" w:cs="Arial"/>
          <w:sz w:val="20"/>
          <w:szCs w:val="20"/>
        </w:rPr>
        <w:t>DDETS</w:t>
      </w:r>
      <w:r w:rsidR="00774A3C" w:rsidRPr="00784BE2">
        <w:rPr>
          <w:rFonts w:ascii="Marianne" w:hAnsi="Marianne" w:cs="Arial"/>
          <w:sz w:val="20"/>
          <w:szCs w:val="20"/>
        </w:rPr>
        <w:t xml:space="preserve"> (Direction Départementale de </w:t>
      </w:r>
      <w:r w:rsidR="00536307">
        <w:rPr>
          <w:rFonts w:ascii="Marianne" w:hAnsi="Marianne" w:cs="Arial"/>
          <w:sz w:val="20"/>
          <w:szCs w:val="20"/>
        </w:rPr>
        <w:t>l’Emploi, du Travail et des Solidarités</w:t>
      </w:r>
      <w:r w:rsidR="00774A3C" w:rsidRPr="00784BE2">
        <w:rPr>
          <w:rFonts w:ascii="Marianne" w:hAnsi="Marianne" w:cs="Arial"/>
          <w:sz w:val="20"/>
          <w:szCs w:val="20"/>
        </w:rPr>
        <w:t xml:space="preserve">), </w:t>
      </w:r>
      <w:r w:rsidR="00504EE8" w:rsidRPr="00784BE2">
        <w:rPr>
          <w:rFonts w:ascii="Marianne" w:hAnsi="Marianne" w:cs="Arial"/>
          <w:sz w:val="20"/>
          <w:szCs w:val="20"/>
        </w:rPr>
        <w:t>de l’a</w:t>
      </w:r>
      <w:r w:rsidRPr="00784BE2">
        <w:rPr>
          <w:rFonts w:ascii="Marianne" w:hAnsi="Marianne" w:cs="Arial"/>
          <w:sz w:val="20"/>
          <w:szCs w:val="20"/>
        </w:rPr>
        <w:t xml:space="preserve">ssurance maladie, </w:t>
      </w:r>
      <w:r w:rsidR="00504EE8" w:rsidRPr="00784BE2">
        <w:rPr>
          <w:rFonts w:ascii="Marianne" w:hAnsi="Marianne" w:cs="Arial"/>
          <w:sz w:val="20"/>
          <w:szCs w:val="20"/>
        </w:rPr>
        <w:t xml:space="preserve">de la MSA, de la CAF, </w:t>
      </w:r>
      <w:r w:rsidR="00871128" w:rsidRPr="00784BE2">
        <w:rPr>
          <w:rFonts w:ascii="Marianne" w:hAnsi="Marianne" w:cs="Arial"/>
          <w:sz w:val="20"/>
          <w:szCs w:val="20"/>
        </w:rPr>
        <w:t xml:space="preserve">de la délégation départementale aux droits des femmes et à l’égalité </w:t>
      </w:r>
      <w:r w:rsidR="00504EE8" w:rsidRPr="00784BE2">
        <w:rPr>
          <w:rFonts w:ascii="Marianne" w:hAnsi="Marianne" w:cs="Arial"/>
          <w:sz w:val="20"/>
          <w:szCs w:val="20"/>
        </w:rPr>
        <w:t xml:space="preserve">et des </w:t>
      </w:r>
      <w:r w:rsidRPr="00784BE2">
        <w:rPr>
          <w:rFonts w:ascii="Marianne" w:hAnsi="Marianne" w:cs="Arial"/>
          <w:sz w:val="20"/>
          <w:szCs w:val="20"/>
        </w:rPr>
        <w:t>coordonnateur</w:t>
      </w:r>
      <w:r w:rsidR="00504EE8" w:rsidRPr="00784BE2">
        <w:rPr>
          <w:rFonts w:ascii="Marianne" w:hAnsi="Marianne" w:cs="Arial"/>
          <w:sz w:val="20"/>
          <w:szCs w:val="20"/>
        </w:rPr>
        <w:t>s en promotion de la santé.</w:t>
      </w:r>
      <w:r w:rsidR="00E73FF1" w:rsidRPr="00784BE2">
        <w:rPr>
          <w:rFonts w:ascii="Marianne" w:hAnsi="Marianne" w:cs="Arial"/>
          <w:sz w:val="20"/>
          <w:szCs w:val="20"/>
        </w:rPr>
        <w:t xml:space="preserve"> </w:t>
      </w:r>
    </w:p>
    <w:p w:rsidR="00D07211" w:rsidRPr="00784BE2" w:rsidRDefault="00D07211" w:rsidP="00112C0F">
      <w:pPr>
        <w:pStyle w:val="Paragraphedeliste2"/>
        <w:ind w:left="720"/>
        <w:jc w:val="both"/>
        <w:rPr>
          <w:rFonts w:ascii="Marianne" w:hAnsi="Marianne" w:cs="Arial"/>
          <w:sz w:val="20"/>
          <w:szCs w:val="20"/>
        </w:rPr>
      </w:pPr>
    </w:p>
    <w:p w:rsidR="005D357E" w:rsidRPr="00784BE2" w:rsidRDefault="00D07211" w:rsidP="00557BAB">
      <w:pPr>
        <w:pStyle w:val="Paragraphedeliste2"/>
        <w:ind w:left="0"/>
        <w:jc w:val="both"/>
        <w:rPr>
          <w:rFonts w:ascii="Marianne" w:hAnsi="Marianne" w:cs="Arial"/>
          <w:sz w:val="20"/>
          <w:szCs w:val="20"/>
        </w:rPr>
      </w:pPr>
      <w:r w:rsidRPr="00784BE2">
        <w:rPr>
          <w:rFonts w:ascii="Marianne" w:hAnsi="Marianne" w:cs="Arial"/>
          <w:sz w:val="20"/>
          <w:szCs w:val="20"/>
        </w:rPr>
        <w:t>Les actions promouvant l’activité physique adaptée, seront examinées conjointement avec la DR</w:t>
      </w:r>
      <w:r w:rsidR="00536307">
        <w:rPr>
          <w:rFonts w:ascii="Marianne" w:hAnsi="Marianne" w:cs="Arial"/>
          <w:sz w:val="20"/>
          <w:szCs w:val="20"/>
        </w:rPr>
        <w:t>AJES</w:t>
      </w:r>
      <w:r w:rsidR="00774A3C" w:rsidRPr="00784BE2">
        <w:rPr>
          <w:rFonts w:ascii="Marianne" w:hAnsi="Marianne" w:cs="Arial"/>
          <w:sz w:val="20"/>
          <w:szCs w:val="20"/>
        </w:rPr>
        <w:t xml:space="preserve"> (</w:t>
      </w:r>
      <w:r w:rsidR="00536307">
        <w:rPr>
          <w:rFonts w:ascii="Marianne" w:hAnsi="Marianne" w:cs="Arial"/>
          <w:sz w:val="20"/>
          <w:szCs w:val="20"/>
        </w:rPr>
        <w:t xml:space="preserve">Délégation </w:t>
      </w:r>
      <w:r w:rsidR="00774A3C" w:rsidRPr="00784BE2">
        <w:rPr>
          <w:rFonts w:ascii="Marianne" w:hAnsi="Marianne" w:cs="Arial"/>
          <w:sz w:val="20"/>
          <w:szCs w:val="20"/>
        </w:rPr>
        <w:t>R</w:t>
      </w:r>
      <w:r w:rsidRPr="00784BE2">
        <w:rPr>
          <w:rFonts w:ascii="Marianne" w:hAnsi="Marianne" w:cs="Arial"/>
          <w:sz w:val="20"/>
          <w:szCs w:val="20"/>
        </w:rPr>
        <w:t>égionale</w:t>
      </w:r>
      <w:r w:rsidR="00774A3C" w:rsidRPr="00784BE2">
        <w:rPr>
          <w:rFonts w:ascii="Marianne" w:hAnsi="Marianne" w:cs="Arial"/>
          <w:sz w:val="20"/>
          <w:szCs w:val="20"/>
        </w:rPr>
        <w:t xml:space="preserve"> </w:t>
      </w:r>
      <w:r w:rsidR="00536307">
        <w:rPr>
          <w:rFonts w:ascii="Marianne" w:hAnsi="Marianne" w:cs="Arial"/>
          <w:sz w:val="20"/>
          <w:szCs w:val="20"/>
        </w:rPr>
        <w:t>Académique</w:t>
      </w:r>
      <w:r w:rsidR="00774A3C" w:rsidRPr="00784BE2">
        <w:rPr>
          <w:rFonts w:ascii="Marianne" w:hAnsi="Marianne" w:cs="Arial"/>
          <w:sz w:val="20"/>
          <w:szCs w:val="20"/>
        </w:rPr>
        <w:t xml:space="preserve"> </w:t>
      </w:r>
      <w:r w:rsidR="00536307">
        <w:rPr>
          <w:rFonts w:ascii="Marianne" w:hAnsi="Marianne" w:cs="Arial"/>
          <w:sz w:val="20"/>
          <w:szCs w:val="20"/>
        </w:rPr>
        <w:t>à</w:t>
      </w:r>
      <w:r w:rsidR="00774A3C" w:rsidRPr="00784BE2">
        <w:rPr>
          <w:rFonts w:ascii="Marianne" w:hAnsi="Marianne" w:cs="Arial"/>
          <w:sz w:val="20"/>
          <w:szCs w:val="20"/>
        </w:rPr>
        <w:t xml:space="preserve"> la Jeunesse, </w:t>
      </w:r>
      <w:r w:rsidR="00536307">
        <w:rPr>
          <w:rFonts w:ascii="Marianne" w:hAnsi="Marianne" w:cs="Arial"/>
          <w:sz w:val="20"/>
          <w:szCs w:val="20"/>
        </w:rPr>
        <w:t>à l’Engagement et aux</w:t>
      </w:r>
      <w:r w:rsidR="00774A3C" w:rsidRPr="00784BE2">
        <w:rPr>
          <w:rFonts w:ascii="Marianne" w:hAnsi="Marianne" w:cs="Arial"/>
          <w:sz w:val="20"/>
          <w:szCs w:val="20"/>
        </w:rPr>
        <w:t xml:space="preserve"> Sports</w:t>
      </w:r>
      <w:r w:rsidR="00A5363F" w:rsidRPr="00784BE2">
        <w:rPr>
          <w:rFonts w:ascii="Marianne" w:hAnsi="Marianne" w:cs="Arial"/>
          <w:sz w:val="20"/>
          <w:szCs w:val="20"/>
        </w:rPr>
        <w:t>)</w:t>
      </w:r>
      <w:r w:rsidR="00557BAB" w:rsidRPr="00784BE2">
        <w:rPr>
          <w:rFonts w:ascii="Marianne" w:hAnsi="Marianne" w:cs="Arial"/>
          <w:sz w:val="20"/>
          <w:szCs w:val="20"/>
        </w:rPr>
        <w:t>.</w:t>
      </w:r>
    </w:p>
    <w:p w:rsidR="00557BAB" w:rsidRPr="00784BE2" w:rsidRDefault="00557BAB" w:rsidP="00557BAB">
      <w:pPr>
        <w:pStyle w:val="Paragraphedeliste2"/>
        <w:ind w:left="0"/>
        <w:jc w:val="both"/>
        <w:rPr>
          <w:rFonts w:ascii="Marianne" w:hAnsi="Marianne" w:cs="Arial"/>
          <w:sz w:val="20"/>
          <w:szCs w:val="20"/>
        </w:rPr>
      </w:pPr>
    </w:p>
    <w:p w:rsidR="00D07211" w:rsidRPr="00784BE2" w:rsidRDefault="00D07211" w:rsidP="00627011">
      <w:pPr>
        <w:pStyle w:val="Paragraphedeliste2"/>
        <w:ind w:left="0"/>
        <w:jc w:val="both"/>
        <w:rPr>
          <w:rFonts w:ascii="Marianne" w:hAnsi="Marianne" w:cs="Arial"/>
          <w:sz w:val="20"/>
          <w:szCs w:val="20"/>
        </w:rPr>
      </w:pPr>
      <w:r w:rsidRPr="00784BE2">
        <w:rPr>
          <w:rFonts w:ascii="Marianne" w:hAnsi="Marianne" w:cs="Arial"/>
          <w:sz w:val="20"/>
          <w:szCs w:val="20"/>
        </w:rPr>
        <w:t>Les actions en faveur de la santé des personnes âgées pourront faire l’objet d’une concertation spécifique dans le cadre des instances de la conférence des financeurs</w:t>
      </w:r>
      <w:r w:rsidR="00B6203B" w:rsidRPr="00784BE2">
        <w:rPr>
          <w:rFonts w:ascii="Marianne" w:hAnsi="Marianne" w:cs="Arial"/>
          <w:sz w:val="20"/>
          <w:szCs w:val="20"/>
        </w:rPr>
        <w:t xml:space="preserve"> de la prévention de la perte d’autonomie</w:t>
      </w:r>
      <w:r w:rsidRPr="00784BE2">
        <w:rPr>
          <w:rFonts w:ascii="Marianne" w:hAnsi="Marianne" w:cs="Arial"/>
          <w:sz w:val="20"/>
          <w:szCs w:val="20"/>
        </w:rPr>
        <w:t xml:space="preserve"> de chaque département.</w:t>
      </w:r>
    </w:p>
    <w:p w:rsidR="004151B4" w:rsidRPr="00784BE2" w:rsidRDefault="004151B4" w:rsidP="004151B4">
      <w:pPr>
        <w:pStyle w:val="Paragraphedeliste2"/>
        <w:autoSpaceDE w:val="0"/>
        <w:autoSpaceDN w:val="0"/>
        <w:adjustRightInd w:val="0"/>
        <w:ind w:left="0"/>
        <w:jc w:val="both"/>
        <w:rPr>
          <w:rFonts w:ascii="Marianne" w:hAnsi="Marianne" w:cs="Arial"/>
          <w:sz w:val="20"/>
          <w:szCs w:val="20"/>
        </w:rPr>
      </w:pPr>
    </w:p>
    <w:p w:rsidR="004151B4" w:rsidRPr="00784BE2" w:rsidRDefault="004151B4" w:rsidP="004151B4">
      <w:pPr>
        <w:pStyle w:val="Paragraphedeliste2"/>
        <w:autoSpaceDE w:val="0"/>
        <w:autoSpaceDN w:val="0"/>
        <w:adjustRightInd w:val="0"/>
        <w:ind w:left="0"/>
        <w:jc w:val="both"/>
        <w:rPr>
          <w:rFonts w:ascii="Marianne" w:hAnsi="Marianne" w:cs="Arial"/>
          <w:sz w:val="20"/>
          <w:szCs w:val="20"/>
        </w:rPr>
      </w:pPr>
      <w:r w:rsidRPr="00784BE2">
        <w:rPr>
          <w:rFonts w:ascii="Marianne" w:hAnsi="Marianne" w:cs="Arial"/>
          <w:sz w:val="20"/>
          <w:szCs w:val="20"/>
        </w:rPr>
        <w:t>Les projets relatifs à la prévention des pratiques addictives font l’objet d’une instruction coordonnée entre l’ARS et les préfectures dans le cadre de l’appel à projet MILDECA</w:t>
      </w:r>
      <w:r w:rsidRPr="00784BE2">
        <w:rPr>
          <w:rFonts w:ascii="Calibri" w:hAnsi="Calibri" w:cs="Calibri"/>
          <w:sz w:val="20"/>
          <w:szCs w:val="20"/>
        </w:rPr>
        <w:t> </w:t>
      </w:r>
      <w:r w:rsidRPr="00784BE2">
        <w:rPr>
          <w:rFonts w:ascii="Marianne" w:hAnsi="Marianne" w:cs="Arial"/>
          <w:sz w:val="20"/>
          <w:szCs w:val="20"/>
        </w:rPr>
        <w:t>: tous les projets pr</w:t>
      </w:r>
      <w:r w:rsidRPr="00784BE2">
        <w:rPr>
          <w:rFonts w:ascii="Marianne" w:hAnsi="Marianne" w:cs="Marianne"/>
          <w:sz w:val="20"/>
          <w:szCs w:val="20"/>
        </w:rPr>
        <w:t>é</w:t>
      </w:r>
      <w:r w:rsidRPr="00784BE2">
        <w:rPr>
          <w:rFonts w:ascii="Marianne" w:hAnsi="Marianne" w:cs="Arial"/>
          <w:sz w:val="20"/>
          <w:szCs w:val="20"/>
        </w:rPr>
        <w:t>sent</w:t>
      </w:r>
      <w:r w:rsidRPr="00784BE2">
        <w:rPr>
          <w:rFonts w:ascii="Marianne" w:hAnsi="Marianne" w:cs="Marianne"/>
          <w:sz w:val="20"/>
          <w:szCs w:val="20"/>
        </w:rPr>
        <w:t>é</w:t>
      </w:r>
      <w:r w:rsidRPr="00784BE2">
        <w:rPr>
          <w:rFonts w:ascii="Marianne" w:hAnsi="Marianne" w:cs="Arial"/>
          <w:sz w:val="20"/>
          <w:szCs w:val="20"/>
        </w:rPr>
        <w:t xml:space="preserve">s </w:t>
      </w:r>
      <w:r w:rsidRPr="00784BE2">
        <w:rPr>
          <w:rFonts w:ascii="Marianne" w:hAnsi="Marianne" w:cs="Marianne"/>
          <w:sz w:val="20"/>
          <w:szCs w:val="20"/>
        </w:rPr>
        <w:t>à</w:t>
      </w:r>
      <w:r w:rsidRPr="00784BE2">
        <w:rPr>
          <w:rFonts w:ascii="Marianne" w:hAnsi="Marianne" w:cs="Arial"/>
          <w:sz w:val="20"/>
          <w:szCs w:val="20"/>
        </w:rPr>
        <w:t xml:space="preserve"> l</w:t>
      </w:r>
      <w:r w:rsidRPr="00784BE2">
        <w:rPr>
          <w:rFonts w:ascii="Marianne" w:hAnsi="Marianne" w:cs="Marianne"/>
          <w:sz w:val="20"/>
          <w:szCs w:val="20"/>
        </w:rPr>
        <w:t>’</w:t>
      </w:r>
      <w:r w:rsidRPr="00784BE2">
        <w:rPr>
          <w:rFonts w:ascii="Marianne" w:hAnsi="Marianne" w:cs="Arial"/>
          <w:sz w:val="20"/>
          <w:szCs w:val="20"/>
        </w:rPr>
        <w:t xml:space="preserve">ARS seront donc </w:t>
      </w:r>
      <w:r w:rsidRPr="00784BE2">
        <w:rPr>
          <w:rFonts w:ascii="Marianne" w:hAnsi="Marianne" w:cs="Marianne"/>
          <w:sz w:val="20"/>
          <w:szCs w:val="20"/>
        </w:rPr>
        <w:t>é</w:t>
      </w:r>
      <w:r w:rsidRPr="00784BE2">
        <w:rPr>
          <w:rFonts w:ascii="Marianne" w:hAnsi="Marianne" w:cs="Arial"/>
          <w:sz w:val="20"/>
          <w:szCs w:val="20"/>
        </w:rPr>
        <w:t>galement instruits dans le cadre de l</w:t>
      </w:r>
      <w:r w:rsidRPr="00784BE2">
        <w:rPr>
          <w:rFonts w:ascii="Marianne" w:hAnsi="Marianne" w:cs="Marianne"/>
          <w:sz w:val="20"/>
          <w:szCs w:val="20"/>
        </w:rPr>
        <w:t>’</w:t>
      </w:r>
      <w:r w:rsidRPr="00784BE2">
        <w:rPr>
          <w:rFonts w:ascii="Marianne" w:hAnsi="Marianne" w:cs="Arial"/>
          <w:sz w:val="20"/>
          <w:szCs w:val="20"/>
        </w:rPr>
        <w:t xml:space="preserve">appel </w:t>
      </w:r>
      <w:r w:rsidRPr="00784BE2">
        <w:rPr>
          <w:rFonts w:ascii="Marianne" w:hAnsi="Marianne" w:cs="Marianne"/>
          <w:sz w:val="20"/>
          <w:szCs w:val="20"/>
        </w:rPr>
        <w:t>à</w:t>
      </w:r>
      <w:r w:rsidRPr="00784BE2">
        <w:rPr>
          <w:rFonts w:ascii="Marianne" w:hAnsi="Marianne" w:cs="Arial"/>
          <w:sz w:val="20"/>
          <w:szCs w:val="20"/>
        </w:rPr>
        <w:t xml:space="preserve"> projet MILDECA r</w:t>
      </w:r>
      <w:r w:rsidRPr="00784BE2">
        <w:rPr>
          <w:rFonts w:ascii="Marianne" w:hAnsi="Marianne" w:cs="Marianne"/>
          <w:sz w:val="20"/>
          <w:szCs w:val="20"/>
        </w:rPr>
        <w:t>é</w:t>
      </w:r>
      <w:r w:rsidRPr="00784BE2">
        <w:rPr>
          <w:rFonts w:ascii="Marianne" w:hAnsi="Marianne" w:cs="Arial"/>
          <w:sz w:val="20"/>
          <w:szCs w:val="20"/>
        </w:rPr>
        <w:t>gional annuel, selon les conditions d</w:t>
      </w:r>
      <w:r w:rsidRPr="00784BE2">
        <w:rPr>
          <w:rFonts w:ascii="Marianne" w:hAnsi="Marianne" w:cs="Marianne"/>
          <w:sz w:val="20"/>
          <w:szCs w:val="20"/>
        </w:rPr>
        <w:t>é</w:t>
      </w:r>
      <w:r w:rsidRPr="00784BE2">
        <w:rPr>
          <w:rFonts w:ascii="Marianne" w:hAnsi="Marianne" w:cs="Arial"/>
          <w:sz w:val="20"/>
          <w:szCs w:val="20"/>
        </w:rPr>
        <w:t>finies par le chef de projet régional MILDECA</w:t>
      </w:r>
      <w:r w:rsidRPr="00784BE2">
        <w:rPr>
          <w:rFonts w:ascii="Calibri" w:hAnsi="Calibri" w:cs="Calibri"/>
          <w:sz w:val="20"/>
          <w:szCs w:val="20"/>
        </w:rPr>
        <w:t> </w:t>
      </w:r>
      <w:r w:rsidRPr="00784BE2">
        <w:rPr>
          <w:rFonts w:ascii="Marianne" w:hAnsi="Marianne" w:cs="Arial"/>
          <w:sz w:val="20"/>
          <w:szCs w:val="20"/>
        </w:rPr>
        <w:t>: le directeur de cabinet du pr</w:t>
      </w:r>
      <w:r w:rsidRPr="00784BE2">
        <w:rPr>
          <w:rFonts w:ascii="Marianne" w:hAnsi="Marianne" w:cs="Marianne"/>
          <w:sz w:val="20"/>
          <w:szCs w:val="20"/>
        </w:rPr>
        <w:t>é</w:t>
      </w:r>
      <w:r w:rsidRPr="00784BE2">
        <w:rPr>
          <w:rFonts w:ascii="Marianne" w:hAnsi="Marianne" w:cs="Arial"/>
          <w:sz w:val="20"/>
          <w:szCs w:val="20"/>
        </w:rPr>
        <w:t>fet de la r</w:t>
      </w:r>
      <w:r w:rsidRPr="00784BE2">
        <w:rPr>
          <w:rFonts w:ascii="Marianne" w:hAnsi="Marianne" w:cs="Marianne"/>
          <w:sz w:val="20"/>
          <w:szCs w:val="20"/>
        </w:rPr>
        <w:t>é</w:t>
      </w:r>
      <w:r w:rsidRPr="00784BE2">
        <w:rPr>
          <w:rFonts w:ascii="Marianne" w:hAnsi="Marianne" w:cs="Arial"/>
          <w:sz w:val="20"/>
          <w:szCs w:val="20"/>
        </w:rPr>
        <w:t>gion Normandie, pr</w:t>
      </w:r>
      <w:r w:rsidRPr="00784BE2">
        <w:rPr>
          <w:rFonts w:ascii="Marianne" w:hAnsi="Marianne" w:cs="Marianne"/>
          <w:sz w:val="20"/>
          <w:szCs w:val="20"/>
        </w:rPr>
        <w:t>é</w:t>
      </w:r>
      <w:r w:rsidRPr="00784BE2">
        <w:rPr>
          <w:rFonts w:ascii="Marianne" w:hAnsi="Marianne" w:cs="Arial"/>
          <w:sz w:val="20"/>
          <w:szCs w:val="20"/>
        </w:rPr>
        <w:t>fet de la Seine-Maritime.</w:t>
      </w:r>
    </w:p>
    <w:p w:rsidR="00D07211" w:rsidRPr="00784BE2" w:rsidRDefault="00D07211" w:rsidP="00D07211">
      <w:pPr>
        <w:pStyle w:val="Paragraphedeliste2"/>
        <w:ind w:left="720"/>
        <w:jc w:val="both"/>
        <w:rPr>
          <w:rFonts w:ascii="Marianne" w:hAnsi="Marianne" w:cs="Arial"/>
          <w:sz w:val="20"/>
          <w:szCs w:val="20"/>
        </w:rPr>
      </w:pPr>
    </w:p>
    <w:p w:rsidR="00D07211" w:rsidRPr="00784BE2" w:rsidRDefault="00D07211" w:rsidP="00627011">
      <w:pPr>
        <w:pStyle w:val="Paragraphedeliste2"/>
        <w:ind w:left="0"/>
        <w:jc w:val="both"/>
        <w:rPr>
          <w:rFonts w:ascii="Marianne" w:hAnsi="Marianne" w:cs="Arial"/>
          <w:sz w:val="20"/>
          <w:szCs w:val="20"/>
        </w:rPr>
      </w:pPr>
      <w:r w:rsidRPr="00784BE2">
        <w:rPr>
          <w:rFonts w:ascii="Marianne" w:hAnsi="Marianne" w:cs="Arial"/>
          <w:sz w:val="20"/>
          <w:szCs w:val="20"/>
        </w:rPr>
        <w:t>Les actions en faveur de la santé des personnes</w:t>
      </w:r>
      <w:r w:rsidR="00B07FF9" w:rsidRPr="00784BE2">
        <w:rPr>
          <w:rFonts w:ascii="Marianne" w:hAnsi="Marianne" w:cs="Arial"/>
          <w:sz w:val="20"/>
          <w:szCs w:val="20"/>
        </w:rPr>
        <w:t xml:space="preserve"> placées</w:t>
      </w:r>
      <w:r w:rsidRPr="00784BE2">
        <w:rPr>
          <w:rFonts w:ascii="Marianne" w:hAnsi="Marianne" w:cs="Arial"/>
          <w:sz w:val="20"/>
          <w:szCs w:val="20"/>
        </w:rPr>
        <w:t xml:space="preserve"> </w:t>
      </w:r>
      <w:r w:rsidR="00B15144" w:rsidRPr="00784BE2">
        <w:rPr>
          <w:rFonts w:ascii="Marianne" w:hAnsi="Marianne" w:cs="Arial"/>
          <w:sz w:val="20"/>
          <w:szCs w:val="20"/>
        </w:rPr>
        <w:t>sous-main</w:t>
      </w:r>
      <w:r w:rsidRPr="00784BE2">
        <w:rPr>
          <w:rFonts w:ascii="Marianne" w:hAnsi="Marianne" w:cs="Arial"/>
          <w:sz w:val="20"/>
          <w:szCs w:val="20"/>
        </w:rPr>
        <w:t xml:space="preserve"> de justice seront examinées conjointement avec l’administration pénitentiaire</w:t>
      </w:r>
      <w:r w:rsidR="00385ED9" w:rsidRPr="00784BE2">
        <w:rPr>
          <w:rFonts w:ascii="Marianne" w:hAnsi="Marianne" w:cs="Arial"/>
          <w:sz w:val="20"/>
          <w:szCs w:val="20"/>
        </w:rPr>
        <w:t xml:space="preserve"> (DISP et D</w:t>
      </w:r>
      <w:r w:rsidR="00B07FF9" w:rsidRPr="00784BE2">
        <w:rPr>
          <w:rFonts w:ascii="Marianne" w:hAnsi="Marianne" w:cs="Arial"/>
          <w:sz w:val="20"/>
          <w:szCs w:val="20"/>
        </w:rPr>
        <w:t>F</w:t>
      </w:r>
      <w:r w:rsidR="00385ED9" w:rsidRPr="00784BE2">
        <w:rPr>
          <w:rFonts w:ascii="Marianne" w:hAnsi="Marianne" w:cs="Arial"/>
          <w:sz w:val="20"/>
          <w:szCs w:val="20"/>
        </w:rPr>
        <w:t>SPIP)</w:t>
      </w:r>
      <w:r w:rsidRPr="00784BE2">
        <w:rPr>
          <w:rFonts w:ascii="Marianne" w:hAnsi="Marianne" w:cs="Arial"/>
          <w:sz w:val="20"/>
          <w:szCs w:val="20"/>
        </w:rPr>
        <w:t xml:space="preserve"> et la PJJ pour les mineurs.</w:t>
      </w:r>
    </w:p>
    <w:p w:rsidR="00734D94" w:rsidRPr="00784BE2" w:rsidRDefault="00734D94" w:rsidP="00734D94">
      <w:pPr>
        <w:pStyle w:val="Paragraphedeliste2"/>
        <w:autoSpaceDE w:val="0"/>
        <w:autoSpaceDN w:val="0"/>
        <w:adjustRightInd w:val="0"/>
        <w:ind w:left="0"/>
        <w:jc w:val="both"/>
        <w:rPr>
          <w:rFonts w:ascii="Marianne" w:hAnsi="Marianne" w:cs="Arial"/>
          <w:sz w:val="20"/>
          <w:szCs w:val="20"/>
        </w:rPr>
      </w:pPr>
    </w:p>
    <w:p w:rsidR="00734D94" w:rsidRPr="00784BE2" w:rsidRDefault="00734D94" w:rsidP="00734D94">
      <w:pPr>
        <w:autoSpaceDE w:val="0"/>
        <w:autoSpaceDN w:val="0"/>
        <w:adjustRightInd w:val="0"/>
        <w:jc w:val="both"/>
        <w:rPr>
          <w:rFonts w:ascii="Marianne" w:hAnsi="Marianne" w:cs="Arial"/>
          <w:b/>
          <w:color w:val="000000"/>
          <w:sz w:val="20"/>
          <w:szCs w:val="20"/>
        </w:rPr>
      </w:pPr>
    </w:p>
    <w:p w:rsidR="00734D94" w:rsidRPr="00784BE2" w:rsidRDefault="00734D94" w:rsidP="00734D94">
      <w:pPr>
        <w:autoSpaceDE w:val="0"/>
        <w:autoSpaceDN w:val="0"/>
        <w:adjustRightInd w:val="0"/>
        <w:jc w:val="both"/>
        <w:rPr>
          <w:rFonts w:ascii="Marianne" w:hAnsi="Marianne" w:cs="Arial"/>
          <w:b/>
          <w:color w:val="000000"/>
          <w:sz w:val="20"/>
          <w:szCs w:val="20"/>
        </w:rPr>
      </w:pPr>
      <w:r w:rsidRPr="00784BE2">
        <w:rPr>
          <w:rFonts w:ascii="Marianne" w:hAnsi="Marianne" w:cs="Arial"/>
          <w:b/>
          <w:color w:val="000000"/>
          <w:sz w:val="20"/>
          <w:szCs w:val="20"/>
        </w:rPr>
        <w:t xml:space="preserve">La décision finale appartient au Directeur général de l’ARS. </w:t>
      </w:r>
    </w:p>
    <w:p w:rsidR="00734D94" w:rsidRPr="00784BE2" w:rsidRDefault="00734D94" w:rsidP="00734D94">
      <w:pPr>
        <w:autoSpaceDE w:val="0"/>
        <w:autoSpaceDN w:val="0"/>
        <w:adjustRightInd w:val="0"/>
        <w:ind w:left="360"/>
        <w:jc w:val="both"/>
        <w:rPr>
          <w:rFonts w:ascii="Marianne" w:hAnsi="Marianne" w:cs="Arial"/>
          <w:b/>
          <w:color w:val="000000"/>
          <w:sz w:val="20"/>
          <w:szCs w:val="20"/>
        </w:rPr>
      </w:pPr>
    </w:p>
    <w:p w:rsidR="00734D94" w:rsidRPr="00784BE2" w:rsidRDefault="00734D94" w:rsidP="00734D94">
      <w:pPr>
        <w:autoSpaceDE w:val="0"/>
        <w:autoSpaceDN w:val="0"/>
        <w:adjustRightInd w:val="0"/>
        <w:jc w:val="both"/>
        <w:rPr>
          <w:rFonts w:ascii="Marianne" w:hAnsi="Marianne" w:cs="Arial"/>
          <w:b/>
          <w:color w:val="000000"/>
          <w:sz w:val="20"/>
          <w:szCs w:val="20"/>
        </w:rPr>
      </w:pPr>
      <w:r w:rsidRPr="00784BE2">
        <w:rPr>
          <w:rFonts w:ascii="Marianne" w:hAnsi="Marianne" w:cs="Arial"/>
          <w:b/>
          <w:color w:val="000000"/>
          <w:sz w:val="20"/>
          <w:szCs w:val="20"/>
        </w:rPr>
        <w:t>Les promoteurs reçoivent une notification de refus ou d’accord</w:t>
      </w:r>
      <w:r w:rsidR="000825E5">
        <w:rPr>
          <w:rFonts w:ascii="Marianne" w:hAnsi="Marianne" w:cs="Arial"/>
          <w:b/>
          <w:color w:val="000000"/>
          <w:sz w:val="20"/>
          <w:szCs w:val="20"/>
        </w:rPr>
        <w:t xml:space="preserve"> de financement</w:t>
      </w:r>
      <w:r w:rsidRPr="00784BE2">
        <w:rPr>
          <w:rFonts w:ascii="Marianne" w:hAnsi="Marianne" w:cs="Arial"/>
          <w:b/>
          <w:color w:val="000000"/>
          <w:sz w:val="20"/>
          <w:szCs w:val="20"/>
        </w:rPr>
        <w:t xml:space="preserve"> de leur projet.</w:t>
      </w:r>
    </w:p>
    <w:p w:rsidR="00774A3C" w:rsidRPr="00784BE2" w:rsidRDefault="00774A3C" w:rsidP="00B51F2C">
      <w:pPr>
        <w:autoSpaceDE w:val="0"/>
        <w:autoSpaceDN w:val="0"/>
        <w:adjustRightInd w:val="0"/>
        <w:ind w:left="360"/>
        <w:jc w:val="both"/>
        <w:rPr>
          <w:rFonts w:ascii="Marianne" w:hAnsi="Marianne" w:cs="Arial"/>
          <w:b/>
          <w:color w:val="000000"/>
          <w:sz w:val="20"/>
          <w:szCs w:val="20"/>
        </w:rPr>
      </w:pPr>
    </w:p>
    <w:p w:rsidR="00D07211" w:rsidRPr="00784BE2" w:rsidRDefault="00D07211" w:rsidP="001E3559">
      <w:pPr>
        <w:pStyle w:val="Titre4"/>
        <w:numPr>
          <w:ilvl w:val="0"/>
          <w:numId w:val="6"/>
        </w:numPr>
        <w:rPr>
          <w:rFonts w:ascii="Marianne" w:hAnsi="Marianne" w:cs="Arial"/>
          <w:sz w:val="24"/>
          <w:szCs w:val="24"/>
        </w:rPr>
      </w:pPr>
      <w:r w:rsidRPr="00784BE2">
        <w:rPr>
          <w:rFonts w:ascii="Marianne" w:hAnsi="Marianne" w:cs="Arial"/>
          <w:sz w:val="24"/>
          <w:szCs w:val="24"/>
        </w:rPr>
        <w:t>Critères d’</w:t>
      </w:r>
      <w:r w:rsidR="0009775C" w:rsidRPr="00784BE2">
        <w:rPr>
          <w:rFonts w:ascii="Marianne" w:hAnsi="Marianne" w:cs="Arial"/>
          <w:sz w:val="24"/>
          <w:szCs w:val="24"/>
        </w:rPr>
        <w:t>évaluation du projet</w:t>
      </w:r>
    </w:p>
    <w:p w:rsidR="00696E10" w:rsidRPr="00784BE2" w:rsidRDefault="00696E10" w:rsidP="00696E10">
      <w:pPr>
        <w:rPr>
          <w:rFonts w:ascii="Marianne" w:hAnsi="Marianne" w:cs="Arial"/>
          <w:lang w:eastAsia="en-US"/>
        </w:rPr>
      </w:pPr>
    </w:p>
    <w:p w:rsidR="001C72BA" w:rsidRPr="00784BE2" w:rsidRDefault="001C72BA" w:rsidP="00D21741">
      <w:pPr>
        <w:pStyle w:val="Paragraphedeliste"/>
        <w:numPr>
          <w:ilvl w:val="0"/>
          <w:numId w:val="17"/>
        </w:numPr>
        <w:suppressAutoHyphens/>
        <w:spacing w:line="312" w:lineRule="auto"/>
        <w:jc w:val="both"/>
        <w:rPr>
          <w:rFonts w:ascii="Marianne" w:hAnsi="Marianne" w:cs="Arial"/>
          <w:b/>
          <w:sz w:val="20"/>
          <w:szCs w:val="20"/>
        </w:rPr>
      </w:pPr>
      <w:r w:rsidRPr="00784BE2">
        <w:rPr>
          <w:rFonts w:ascii="Marianne" w:hAnsi="Marianne" w:cs="Arial"/>
          <w:b/>
          <w:sz w:val="20"/>
          <w:szCs w:val="20"/>
        </w:rPr>
        <w:t xml:space="preserve">Les projets devront répondre </w:t>
      </w:r>
      <w:r w:rsidRPr="00784BE2">
        <w:rPr>
          <w:rFonts w:ascii="Marianne" w:hAnsi="Marianne" w:cs="Arial"/>
          <w:b/>
          <w:bCs/>
          <w:sz w:val="20"/>
          <w:szCs w:val="20"/>
        </w:rPr>
        <w:t>à l’ensemble</w:t>
      </w:r>
      <w:r w:rsidRPr="00784BE2">
        <w:rPr>
          <w:rFonts w:ascii="Marianne" w:hAnsi="Marianne" w:cs="Arial"/>
          <w:b/>
          <w:sz w:val="20"/>
          <w:szCs w:val="20"/>
        </w:rPr>
        <w:t xml:space="preserve"> </w:t>
      </w:r>
      <w:r w:rsidRPr="00784BE2">
        <w:rPr>
          <w:rFonts w:ascii="Marianne" w:hAnsi="Marianne" w:cs="Arial"/>
          <w:b/>
          <w:bCs/>
          <w:sz w:val="20"/>
          <w:szCs w:val="20"/>
        </w:rPr>
        <w:t>des critères suivants</w:t>
      </w:r>
      <w:r w:rsidRPr="00784BE2">
        <w:rPr>
          <w:rFonts w:ascii="Calibri" w:hAnsi="Calibri" w:cs="Calibri"/>
          <w:b/>
          <w:sz w:val="20"/>
          <w:szCs w:val="20"/>
        </w:rPr>
        <w:t> </w:t>
      </w:r>
      <w:r w:rsidRPr="00784BE2">
        <w:rPr>
          <w:rFonts w:ascii="Marianne" w:hAnsi="Marianne" w:cs="Arial"/>
          <w:b/>
          <w:sz w:val="20"/>
          <w:szCs w:val="20"/>
        </w:rPr>
        <w:t>:</w:t>
      </w:r>
    </w:p>
    <w:p w:rsidR="00E73FF1" w:rsidRPr="00784BE2" w:rsidRDefault="00E73FF1" w:rsidP="004E540D">
      <w:pPr>
        <w:suppressAutoHyphens/>
        <w:snapToGrid w:val="0"/>
        <w:spacing w:before="240" w:line="300" w:lineRule="atLeast"/>
        <w:jc w:val="both"/>
        <w:rPr>
          <w:rFonts w:ascii="Marianne" w:hAnsi="Marianne" w:cs="Arial"/>
          <w:b/>
          <w:bCs/>
          <w:sz w:val="20"/>
          <w:szCs w:val="20"/>
        </w:rPr>
      </w:pPr>
      <w:r w:rsidRPr="00784BE2">
        <w:rPr>
          <w:rFonts w:ascii="Marianne" w:hAnsi="Marianne" w:cs="Arial"/>
          <w:bCs/>
          <w:sz w:val="20"/>
          <w:szCs w:val="20"/>
        </w:rPr>
        <w:t xml:space="preserve">- </w:t>
      </w:r>
      <w:r w:rsidR="000F1B56" w:rsidRPr="00784BE2">
        <w:rPr>
          <w:rFonts w:ascii="Marianne" w:hAnsi="Marianne" w:cs="Arial"/>
          <w:b/>
          <w:bCs/>
          <w:sz w:val="20"/>
          <w:szCs w:val="20"/>
        </w:rPr>
        <w:t>R</w:t>
      </w:r>
      <w:r w:rsidRPr="00784BE2">
        <w:rPr>
          <w:rFonts w:ascii="Marianne" w:hAnsi="Marianne" w:cs="Arial"/>
          <w:b/>
          <w:bCs/>
          <w:sz w:val="20"/>
          <w:szCs w:val="20"/>
        </w:rPr>
        <w:t xml:space="preserve">épondre aux priorités et aux objectifs </w:t>
      </w:r>
      <w:r w:rsidR="00871128" w:rsidRPr="00784BE2">
        <w:rPr>
          <w:rFonts w:ascii="Marianne" w:hAnsi="Marianne" w:cs="Arial"/>
          <w:b/>
          <w:bCs/>
          <w:sz w:val="20"/>
          <w:szCs w:val="20"/>
        </w:rPr>
        <w:t>du projet régional de santé</w:t>
      </w:r>
    </w:p>
    <w:p w:rsidR="001C72BA" w:rsidRPr="00784BE2" w:rsidRDefault="001C72BA" w:rsidP="004E540D">
      <w:pPr>
        <w:suppressAutoHyphens/>
        <w:snapToGrid w:val="0"/>
        <w:spacing w:before="240" w:line="300" w:lineRule="atLeast"/>
        <w:jc w:val="both"/>
        <w:rPr>
          <w:rFonts w:ascii="Marianne" w:hAnsi="Marianne" w:cs="Arial"/>
          <w:bCs/>
          <w:sz w:val="20"/>
          <w:szCs w:val="20"/>
        </w:rPr>
      </w:pPr>
      <w:r w:rsidRPr="00784BE2">
        <w:rPr>
          <w:rFonts w:ascii="Marianne" w:hAnsi="Marianne" w:cs="Arial"/>
          <w:color w:val="000000"/>
          <w:sz w:val="20"/>
          <w:szCs w:val="20"/>
        </w:rPr>
        <w:t xml:space="preserve">- </w:t>
      </w:r>
      <w:r w:rsidRPr="00784BE2">
        <w:rPr>
          <w:rFonts w:ascii="Marianne" w:hAnsi="Marianne" w:cs="Arial"/>
          <w:b/>
          <w:bCs/>
          <w:sz w:val="20"/>
        </w:rPr>
        <w:t>S’inscrire dans une démarche de promotion de la santé</w:t>
      </w:r>
      <w:r w:rsidRPr="00784BE2">
        <w:rPr>
          <w:rFonts w:ascii="Calibri" w:hAnsi="Calibri" w:cs="Calibri"/>
          <w:b/>
          <w:bCs/>
          <w:sz w:val="20"/>
        </w:rPr>
        <w:t> </w:t>
      </w:r>
      <w:r w:rsidRPr="00784BE2">
        <w:rPr>
          <w:rFonts w:ascii="Marianne" w:hAnsi="Marianne" w:cs="Arial"/>
          <w:b/>
          <w:bCs/>
          <w:sz w:val="20"/>
        </w:rPr>
        <w:t>:</w:t>
      </w:r>
      <w:r w:rsidRPr="00784BE2">
        <w:rPr>
          <w:rFonts w:ascii="Marianne" w:hAnsi="Marianne" w:cs="Arial"/>
          <w:bCs/>
          <w:sz w:val="20"/>
        </w:rPr>
        <w:t xml:space="preserve"> l’action sur les principaux déterminants de santé et les démarches</w:t>
      </w:r>
      <w:r w:rsidR="00C042A8" w:rsidRPr="00784BE2">
        <w:rPr>
          <w:rFonts w:ascii="Marianne" w:hAnsi="Marianne" w:cs="Arial"/>
          <w:bCs/>
          <w:sz w:val="20"/>
        </w:rPr>
        <w:t xml:space="preserve"> globales seront</w:t>
      </w:r>
      <w:r w:rsidRPr="00784BE2">
        <w:rPr>
          <w:rFonts w:ascii="Marianne" w:hAnsi="Marianne" w:cs="Arial"/>
          <w:bCs/>
          <w:sz w:val="20"/>
        </w:rPr>
        <w:t xml:space="preserve"> privilégiées. Les projets thématiques devront s’assurer de l’adhésion, voire de la participation effective de la population. Les démarches participatives et les actions communautaires visant à donner aux individus la capacité à faire les meilleurs choix pour </w:t>
      </w:r>
      <w:r w:rsidRPr="00784BE2">
        <w:rPr>
          <w:rFonts w:ascii="Marianne" w:hAnsi="Marianne" w:cs="Arial"/>
          <w:bCs/>
          <w:sz w:val="20"/>
        </w:rPr>
        <w:lastRenderedPageBreak/>
        <w:t>améliorer leur santé de façon autonome, en prenant notamment en compte leur environnement seront soutenues. L</w:t>
      </w:r>
      <w:r w:rsidRPr="00784BE2">
        <w:rPr>
          <w:rFonts w:ascii="Marianne" w:hAnsi="Marianne" w:cs="Arial"/>
          <w:bCs/>
          <w:sz w:val="20"/>
          <w:szCs w:val="20"/>
        </w:rPr>
        <w:t xml:space="preserve">es actions devront s’inscrire dans la durée. </w:t>
      </w:r>
    </w:p>
    <w:p w:rsidR="001F5F44" w:rsidRPr="00784BE2" w:rsidRDefault="001C72BA" w:rsidP="004E540D">
      <w:pPr>
        <w:suppressAutoHyphens/>
        <w:snapToGrid w:val="0"/>
        <w:spacing w:before="240" w:line="300" w:lineRule="atLeast"/>
        <w:jc w:val="both"/>
        <w:rPr>
          <w:rFonts w:ascii="Marianne" w:hAnsi="Marianne" w:cs="Arial"/>
          <w:bCs/>
          <w:sz w:val="20"/>
          <w:szCs w:val="20"/>
        </w:rPr>
      </w:pPr>
      <w:r w:rsidRPr="00784BE2">
        <w:rPr>
          <w:rFonts w:ascii="Marianne" w:hAnsi="Marianne" w:cs="Arial"/>
          <w:bCs/>
          <w:sz w:val="20"/>
          <w:szCs w:val="20"/>
        </w:rPr>
        <w:t xml:space="preserve">- </w:t>
      </w:r>
      <w:r w:rsidR="00C31F24" w:rsidRPr="00784BE2">
        <w:rPr>
          <w:rFonts w:ascii="Marianne" w:hAnsi="Marianne" w:cs="Arial"/>
          <w:b/>
          <w:bCs/>
          <w:sz w:val="20"/>
          <w:szCs w:val="20"/>
        </w:rPr>
        <w:t>S</w:t>
      </w:r>
      <w:r w:rsidR="001F5F44" w:rsidRPr="00784BE2">
        <w:rPr>
          <w:rFonts w:ascii="Marianne" w:hAnsi="Marianne" w:cs="Arial"/>
          <w:b/>
          <w:bCs/>
          <w:sz w:val="20"/>
          <w:szCs w:val="20"/>
        </w:rPr>
        <w:t xml:space="preserve">'inscrire dans les territoires prioritaires. </w:t>
      </w:r>
      <w:r w:rsidR="001F5F44" w:rsidRPr="00784BE2">
        <w:rPr>
          <w:rFonts w:ascii="Marianne" w:hAnsi="Marianne" w:cs="Arial"/>
          <w:bCs/>
          <w:sz w:val="20"/>
          <w:szCs w:val="20"/>
        </w:rPr>
        <w:t>Pour la mise en œuvre de l’ensembl</w:t>
      </w:r>
      <w:r w:rsidR="00010CA9" w:rsidRPr="00784BE2">
        <w:rPr>
          <w:rFonts w:ascii="Marianne" w:hAnsi="Marianne" w:cs="Arial"/>
          <w:bCs/>
          <w:sz w:val="20"/>
          <w:szCs w:val="20"/>
        </w:rPr>
        <w:t>e des objectifs, le périmètre du cahier des charges</w:t>
      </w:r>
      <w:r w:rsidR="001F5F44" w:rsidRPr="00784BE2">
        <w:rPr>
          <w:rFonts w:ascii="Marianne" w:hAnsi="Marianne" w:cs="Arial"/>
          <w:bCs/>
          <w:sz w:val="20"/>
          <w:szCs w:val="20"/>
        </w:rPr>
        <w:t xml:space="preserve"> est l’ensemble du territoire régional et tous les projets feront l’objet d’un examen attentif. Certains territoires sont cependant identifiés comme prioritaires en raison de leurs indicateurs de fragilité importants (indicateurs socio-économiques et sanitaires défavorables)</w:t>
      </w:r>
      <w:r w:rsidR="001F5F44" w:rsidRPr="00784BE2">
        <w:rPr>
          <w:rFonts w:ascii="Calibri" w:hAnsi="Calibri" w:cs="Calibri"/>
          <w:bCs/>
          <w:sz w:val="20"/>
          <w:szCs w:val="20"/>
        </w:rPr>
        <w:t> </w:t>
      </w:r>
      <w:r w:rsidR="001F5F44" w:rsidRPr="00784BE2">
        <w:rPr>
          <w:rFonts w:ascii="Marianne" w:hAnsi="Marianne" w:cs="Arial"/>
          <w:bCs/>
          <w:sz w:val="20"/>
          <w:szCs w:val="20"/>
        </w:rPr>
        <w:t>et</w:t>
      </w:r>
      <w:r w:rsidR="001F5F44" w:rsidRPr="00784BE2">
        <w:rPr>
          <w:rFonts w:ascii="Calibri" w:hAnsi="Calibri" w:cs="Calibri"/>
          <w:bCs/>
          <w:sz w:val="20"/>
          <w:szCs w:val="20"/>
        </w:rPr>
        <w:t> </w:t>
      </w:r>
      <w:r w:rsidR="001F5F44" w:rsidRPr="00784BE2">
        <w:rPr>
          <w:rFonts w:ascii="Marianne" w:hAnsi="Marianne" w:cs="Arial"/>
          <w:bCs/>
          <w:sz w:val="20"/>
          <w:szCs w:val="20"/>
        </w:rPr>
        <w:t>seront prioritaires pour le financement de projets de pr</w:t>
      </w:r>
      <w:r w:rsidR="001F5F44" w:rsidRPr="00784BE2">
        <w:rPr>
          <w:rFonts w:ascii="Marianne" w:hAnsi="Marianne" w:cs="Marianne"/>
          <w:bCs/>
          <w:sz w:val="20"/>
          <w:szCs w:val="20"/>
        </w:rPr>
        <w:t>é</w:t>
      </w:r>
      <w:r w:rsidR="001F5F44" w:rsidRPr="00784BE2">
        <w:rPr>
          <w:rFonts w:ascii="Marianne" w:hAnsi="Marianne" w:cs="Arial"/>
          <w:bCs/>
          <w:sz w:val="20"/>
          <w:szCs w:val="20"/>
        </w:rPr>
        <w:t xml:space="preserve">vention </w:t>
      </w:r>
      <w:r w:rsidR="001F5F44" w:rsidRPr="00784BE2">
        <w:rPr>
          <w:rFonts w:ascii="Marianne" w:hAnsi="Marianne" w:cs="Marianne"/>
          <w:bCs/>
          <w:sz w:val="20"/>
          <w:szCs w:val="20"/>
        </w:rPr>
        <w:t>–</w:t>
      </w:r>
      <w:r w:rsidR="001F5F44" w:rsidRPr="00784BE2">
        <w:rPr>
          <w:rFonts w:ascii="Marianne" w:hAnsi="Marianne" w:cs="Arial"/>
          <w:bCs/>
          <w:sz w:val="20"/>
          <w:szCs w:val="20"/>
        </w:rPr>
        <w:t xml:space="preserve"> promotion de la sant</w:t>
      </w:r>
      <w:r w:rsidR="001F5F44" w:rsidRPr="00784BE2">
        <w:rPr>
          <w:rFonts w:ascii="Marianne" w:hAnsi="Marianne" w:cs="Marianne"/>
          <w:bCs/>
          <w:sz w:val="20"/>
          <w:szCs w:val="20"/>
        </w:rPr>
        <w:t>é</w:t>
      </w:r>
      <w:r w:rsidR="001F5F44" w:rsidRPr="00784BE2">
        <w:rPr>
          <w:rFonts w:ascii="Marianne" w:hAnsi="Marianne" w:cs="Arial"/>
          <w:bCs/>
          <w:sz w:val="20"/>
          <w:szCs w:val="20"/>
        </w:rPr>
        <w:t>. Une partie de ces territoires prioritaires fait l</w:t>
      </w:r>
      <w:r w:rsidR="001F5F44" w:rsidRPr="00784BE2">
        <w:rPr>
          <w:rFonts w:ascii="Marianne" w:hAnsi="Marianne" w:cs="Marianne"/>
          <w:bCs/>
          <w:sz w:val="20"/>
          <w:szCs w:val="20"/>
        </w:rPr>
        <w:t>’</w:t>
      </w:r>
      <w:r w:rsidR="001F5F44" w:rsidRPr="00784BE2">
        <w:rPr>
          <w:rFonts w:ascii="Marianne" w:hAnsi="Marianne" w:cs="Arial"/>
          <w:bCs/>
          <w:sz w:val="20"/>
          <w:szCs w:val="20"/>
        </w:rPr>
        <w:t>objet d</w:t>
      </w:r>
      <w:r w:rsidR="001F5F44" w:rsidRPr="00784BE2">
        <w:rPr>
          <w:rFonts w:ascii="Marianne" w:hAnsi="Marianne" w:cs="Marianne"/>
          <w:bCs/>
          <w:sz w:val="20"/>
          <w:szCs w:val="20"/>
        </w:rPr>
        <w:t>’</w:t>
      </w:r>
      <w:r w:rsidR="001F5F44" w:rsidRPr="00784BE2">
        <w:rPr>
          <w:rFonts w:ascii="Marianne" w:hAnsi="Marianne" w:cs="Arial"/>
          <w:bCs/>
          <w:sz w:val="20"/>
          <w:szCs w:val="20"/>
        </w:rPr>
        <w:t>un contrat local de sant</w:t>
      </w:r>
      <w:r w:rsidR="001F5F44" w:rsidRPr="00784BE2">
        <w:rPr>
          <w:rFonts w:ascii="Marianne" w:hAnsi="Marianne" w:cs="Marianne"/>
          <w:bCs/>
          <w:sz w:val="20"/>
          <w:szCs w:val="20"/>
        </w:rPr>
        <w:t>é</w:t>
      </w:r>
      <w:r w:rsidR="001F5F44" w:rsidRPr="00784BE2">
        <w:rPr>
          <w:rFonts w:ascii="Marianne" w:hAnsi="Marianne" w:cs="Arial"/>
          <w:bCs/>
          <w:sz w:val="20"/>
          <w:szCs w:val="20"/>
        </w:rPr>
        <w:t>. (</w:t>
      </w:r>
      <w:r w:rsidR="00DE6AB3" w:rsidRPr="00784BE2">
        <w:rPr>
          <w:rFonts w:ascii="Marianne" w:hAnsi="Marianne" w:cs="Arial"/>
          <w:bCs/>
          <w:sz w:val="20"/>
          <w:szCs w:val="20"/>
        </w:rPr>
        <w:t>Cf.</w:t>
      </w:r>
      <w:r w:rsidR="001F5F44" w:rsidRPr="00784BE2">
        <w:rPr>
          <w:rFonts w:ascii="Marianne" w:hAnsi="Marianne" w:cs="Arial"/>
          <w:bCs/>
          <w:sz w:val="20"/>
          <w:szCs w:val="20"/>
        </w:rPr>
        <w:t xml:space="preserve"> annexe 1) </w:t>
      </w:r>
    </w:p>
    <w:p w:rsidR="001C72BA" w:rsidRPr="00784BE2" w:rsidRDefault="006328B4" w:rsidP="004E540D">
      <w:pPr>
        <w:suppressAutoHyphens/>
        <w:snapToGrid w:val="0"/>
        <w:spacing w:before="240" w:line="300" w:lineRule="atLeast"/>
        <w:jc w:val="both"/>
        <w:rPr>
          <w:rFonts w:ascii="Marianne" w:hAnsi="Marianne" w:cs="Arial"/>
          <w:bCs/>
          <w:sz w:val="20"/>
        </w:rPr>
      </w:pPr>
      <w:r w:rsidRPr="00784BE2">
        <w:rPr>
          <w:rFonts w:ascii="Marianne" w:hAnsi="Marianne" w:cs="Arial"/>
          <w:b/>
          <w:bCs/>
          <w:sz w:val="20"/>
        </w:rPr>
        <w:t xml:space="preserve">- </w:t>
      </w:r>
      <w:r w:rsidR="001C72BA" w:rsidRPr="00784BE2">
        <w:rPr>
          <w:rFonts w:ascii="Marianne" w:hAnsi="Marianne" w:cs="Arial"/>
          <w:b/>
          <w:bCs/>
          <w:sz w:val="20"/>
        </w:rPr>
        <w:t>S’inscrire dans le projet de santé et/ou programme local du territoire concerné</w:t>
      </w:r>
      <w:r w:rsidR="001C72BA" w:rsidRPr="00784BE2">
        <w:rPr>
          <w:rFonts w:ascii="Marianne" w:hAnsi="Marianne" w:cs="Arial"/>
          <w:bCs/>
          <w:sz w:val="20"/>
        </w:rPr>
        <w:t xml:space="preserve"> quand il existe</w:t>
      </w:r>
      <w:r w:rsidR="00112C0F" w:rsidRPr="00784BE2">
        <w:rPr>
          <w:rFonts w:ascii="Marianne" w:hAnsi="Marianne" w:cs="Arial"/>
          <w:bCs/>
          <w:sz w:val="20"/>
        </w:rPr>
        <w:t>, quel</w:t>
      </w:r>
      <w:r w:rsidR="00B07FF9" w:rsidRPr="00784BE2">
        <w:rPr>
          <w:rFonts w:ascii="Marianne" w:hAnsi="Marianne" w:cs="Arial"/>
          <w:bCs/>
          <w:sz w:val="20"/>
        </w:rPr>
        <w:t>le</w:t>
      </w:r>
      <w:r w:rsidR="00112C0F" w:rsidRPr="00784BE2">
        <w:rPr>
          <w:rFonts w:ascii="Marianne" w:hAnsi="Marianne" w:cs="Arial"/>
          <w:bCs/>
          <w:sz w:val="20"/>
        </w:rPr>
        <w:t xml:space="preserve"> qu’en soit la forme (atelier santé ville, contrat local de santé…</w:t>
      </w:r>
      <w:r w:rsidRPr="00784BE2">
        <w:rPr>
          <w:rFonts w:ascii="Marianne" w:hAnsi="Marianne" w:cs="Arial"/>
          <w:bCs/>
          <w:sz w:val="20"/>
        </w:rPr>
        <w:t>)</w:t>
      </w:r>
      <w:r w:rsidR="00112C0F" w:rsidRPr="00784BE2">
        <w:rPr>
          <w:rFonts w:ascii="Marianne" w:hAnsi="Marianne" w:cs="Arial"/>
          <w:bCs/>
          <w:sz w:val="20"/>
        </w:rPr>
        <w:t xml:space="preserve">. </w:t>
      </w:r>
      <w:r w:rsidR="00A20F1A" w:rsidRPr="00A20F1A">
        <w:rPr>
          <w:rFonts w:ascii="Marianne" w:hAnsi="Marianne" w:cs="Arial"/>
          <w:bCs/>
          <w:sz w:val="20"/>
        </w:rPr>
        <w:t xml:space="preserve">Pour les sujets santé en lien avec l’environnement : </w:t>
      </w:r>
      <w:r w:rsidR="00A20F1A" w:rsidRPr="00A20F1A">
        <w:rPr>
          <w:rFonts w:ascii="Marianne" w:hAnsi="Marianne" w:cs="Arial"/>
          <w:b/>
          <w:bCs/>
          <w:sz w:val="20"/>
        </w:rPr>
        <w:t>s’inscrire dans les objectifs et les actions du PRSE</w:t>
      </w:r>
      <w:r w:rsidR="00A20F1A" w:rsidRPr="00A20F1A">
        <w:rPr>
          <w:rFonts w:ascii="Marianne" w:hAnsi="Marianne" w:cs="Arial"/>
          <w:bCs/>
          <w:sz w:val="20"/>
        </w:rPr>
        <w:t>.</w:t>
      </w:r>
      <w:r w:rsidR="00A20F1A">
        <w:rPr>
          <w:rFonts w:ascii="Marianne" w:hAnsi="Marianne" w:cs="Arial"/>
          <w:bCs/>
          <w:sz w:val="20"/>
        </w:rPr>
        <w:t xml:space="preserve"> </w:t>
      </w:r>
      <w:r w:rsidR="00112C0F" w:rsidRPr="00784BE2">
        <w:rPr>
          <w:rFonts w:ascii="Marianne" w:hAnsi="Marianne" w:cs="Arial"/>
          <w:bCs/>
          <w:sz w:val="20"/>
        </w:rPr>
        <w:t>Les promoteurs doivent s’assurer que le besoin n’est pas déjà couvert par ailleurs ou que les actions sont complémentaires entre elles</w:t>
      </w:r>
      <w:r w:rsidR="001C72BA" w:rsidRPr="00784BE2">
        <w:rPr>
          <w:rFonts w:ascii="Calibri" w:hAnsi="Calibri" w:cs="Calibri"/>
          <w:bCs/>
          <w:sz w:val="20"/>
        </w:rPr>
        <w:t> </w:t>
      </w:r>
      <w:r w:rsidR="001C72BA" w:rsidRPr="00784BE2">
        <w:rPr>
          <w:rFonts w:ascii="Marianne" w:hAnsi="Marianne" w:cs="Arial"/>
          <w:bCs/>
          <w:sz w:val="20"/>
        </w:rPr>
        <w:t>;</w:t>
      </w:r>
    </w:p>
    <w:p w:rsidR="001C72BA" w:rsidRPr="00784BE2" w:rsidRDefault="001C72BA" w:rsidP="004E540D">
      <w:pPr>
        <w:suppressAutoHyphens/>
        <w:snapToGrid w:val="0"/>
        <w:spacing w:before="240" w:line="300" w:lineRule="atLeast"/>
        <w:jc w:val="both"/>
        <w:rPr>
          <w:rFonts w:ascii="Marianne" w:hAnsi="Marianne" w:cs="Arial"/>
          <w:b/>
          <w:sz w:val="20"/>
        </w:rPr>
      </w:pPr>
      <w:r w:rsidRPr="00784BE2">
        <w:rPr>
          <w:rFonts w:ascii="Marianne" w:hAnsi="Marianne" w:cs="Arial"/>
          <w:b/>
          <w:sz w:val="16"/>
          <w:szCs w:val="16"/>
        </w:rPr>
        <w:t xml:space="preserve">- </w:t>
      </w:r>
      <w:r w:rsidRPr="00784BE2">
        <w:rPr>
          <w:rFonts w:ascii="Marianne" w:hAnsi="Marianne" w:cs="Arial"/>
          <w:b/>
          <w:sz w:val="20"/>
        </w:rPr>
        <w:t>S’inscrire dans un objectif transversal de réduction des inégalités sociales et/ou territoriales de santé</w:t>
      </w:r>
      <w:r w:rsidRPr="00784BE2">
        <w:rPr>
          <w:rFonts w:ascii="Calibri" w:hAnsi="Calibri" w:cs="Calibri"/>
          <w:b/>
          <w:sz w:val="20"/>
        </w:rPr>
        <w:t> </w:t>
      </w:r>
      <w:r w:rsidRPr="00784BE2">
        <w:rPr>
          <w:rFonts w:ascii="Marianne" w:hAnsi="Marianne" w:cs="Arial"/>
          <w:b/>
          <w:sz w:val="20"/>
        </w:rPr>
        <w:t>:</w:t>
      </w:r>
    </w:p>
    <w:p w:rsidR="001C72BA" w:rsidRPr="004E540D" w:rsidRDefault="001C72BA" w:rsidP="004E540D">
      <w:pPr>
        <w:pStyle w:val="Paragraphedeliste"/>
        <w:numPr>
          <w:ilvl w:val="1"/>
          <w:numId w:val="2"/>
        </w:numPr>
        <w:jc w:val="both"/>
        <w:rPr>
          <w:rFonts w:ascii="Marianne" w:hAnsi="Marianne" w:cs="Arial"/>
          <w:sz w:val="20"/>
          <w:szCs w:val="20"/>
        </w:rPr>
      </w:pPr>
      <w:r w:rsidRPr="004E540D">
        <w:rPr>
          <w:rFonts w:ascii="Marianne" w:hAnsi="Marianne" w:cs="Arial"/>
          <w:sz w:val="20"/>
          <w:szCs w:val="20"/>
        </w:rPr>
        <w:t>En veillant à prendre en compte les différents publics dans leur environnement, en graduant</w:t>
      </w:r>
      <w:r w:rsidRPr="004E540D">
        <w:rPr>
          <w:rFonts w:ascii="Calibri" w:hAnsi="Calibri" w:cs="Calibri"/>
          <w:sz w:val="20"/>
          <w:szCs w:val="20"/>
        </w:rPr>
        <w:t> </w:t>
      </w:r>
      <w:r w:rsidRPr="004E540D">
        <w:rPr>
          <w:rFonts w:ascii="Marianne" w:hAnsi="Marianne" w:cs="Arial"/>
          <w:sz w:val="20"/>
          <w:szCs w:val="20"/>
        </w:rPr>
        <w:t>et en adaptant les interventions en fonction des besoins des différents publics et en les associant au projet, notamment pour les perso</w:t>
      </w:r>
      <w:r w:rsidR="007B0FBC" w:rsidRPr="004E540D">
        <w:rPr>
          <w:rFonts w:ascii="Marianne" w:hAnsi="Marianne" w:cs="Arial"/>
          <w:sz w:val="20"/>
          <w:szCs w:val="20"/>
        </w:rPr>
        <w:t>nnes en situation de précarité.</w:t>
      </w:r>
    </w:p>
    <w:p w:rsidR="001C72BA" w:rsidRPr="00784BE2" w:rsidRDefault="001C72BA" w:rsidP="004E540D">
      <w:pPr>
        <w:pStyle w:val="Paragraphedeliste"/>
        <w:numPr>
          <w:ilvl w:val="1"/>
          <w:numId w:val="2"/>
        </w:numPr>
        <w:spacing w:before="120"/>
        <w:ind w:left="1225" w:hanging="357"/>
        <w:jc w:val="both"/>
        <w:rPr>
          <w:rFonts w:ascii="Marianne" w:hAnsi="Marianne" w:cs="Arial"/>
          <w:sz w:val="20"/>
        </w:rPr>
      </w:pPr>
      <w:r w:rsidRPr="004E540D">
        <w:rPr>
          <w:rFonts w:ascii="Marianne" w:hAnsi="Marianne" w:cs="Arial"/>
          <w:sz w:val="20"/>
          <w:szCs w:val="20"/>
        </w:rPr>
        <w:t>En priorisant les actions sur les territ</w:t>
      </w:r>
      <w:r w:rsidR="0054357E">
        <w:rPr>
          <w:rFonts w:ascii="Marianne" w:hAnsi="Marianne" w:cs="Arial"/>
          <w:sz w:val="20"/>
          <w:szCs w:val="20"/>
        </w:rPr>
        <w:t>oires défavorisés ciblés dans le projet régional de santé de l’ARS</w:t>
      </w:r>
      <w:r w:rsidRPr="004E540D">
        <w:rPr>
          <w:rFonts w:ascii="Marianne" w:hAnsi="Marianne" w:cs="Arial"/>
          <w:sz w:val="20"/>
          <w:szCs w:val="20"/>
        </w:rPr>
        <w:t xml:space="preserve">, sur les sites </w:t>
      </w:r>
      <w:r w:rsidR="007B0FBC" w:rsidRPr="004E540D">
        <w:rPr>
          <w:rFonts w:ascii="Marianne" w:hAnsi="Marianne" w:cs="Arial"/>
          <w:sz w:val="20"/>
          <w:szCs w:val="20"/>
        </w:rPr>
        <w:t>«</w:t>
      </w:r>
      <w:r w:rsidR="007B0FBC" w:rsidRPr="004E540D">
        <w:rPr>
          <w:rFonts w:ascii="Calibri" w:hAnsi="Calibri" w:cs="Calibri"/>
          <w:sz w:val="20"/>
          <w:szCs w:val="20"/>
        </w:rPr>
        <w:t> </w:t>
      </w:r>
      <w:r w:rsidRPr="004E540D">
        <w:rPr>
          <w:rFonts w:ascii="Marianne" w:hAnsi="Marianne" w:cs="Arial"/>
          <w:sz w:val="20"/>
          <w:szCs w:val="20"/>
        </w:rPr>
        <w:t>politique de la ville</w:t>
      </w:r>
      <w:r w:rsidR="007B0FBC" w:rsidRPr="004E540D">
        <w:rPr>
          <w:rFonts w:ascii="Calibri" w:hAnsi="Calibri" w:cs="Calibri"/>
          <w:sz w:val="20"/>
          <w:szCs w:val="20"/>
        </w:rPr>
        <w:t> </w:t>
      </w:r>
      <w:r w:rsidR="007B0FBC" w:rsidRPr="004E540D">
        <w:rPr>
          <w:rFonts w:ascii="Marianne" w:hAnsi="Marianne" w:cs="Arial"/>
          <w:sz w:val="20"/>
          <w:szCs w:val="20"/>
        </w:rPr>
        <w:t>»</w:t>
      </w:r>
      <w:r w:rsidRPr="004E540D">
        <w:rPr>
          <w:rFonts w:ascii="Marianne" w:hAnsi="Marianne" w:cs="Arial"/>
          <w:sz w:val="20"/>
          <w:szCs w:val="20"/>
        </w:rPr>
        <w:t xml:space="preserve"> mais aussi su</w:t>
      </w:r>
      <w:r w:rsidR="00010CA9" w:rsidRPr="004E540D">
        <w:rPr>
          <w:rFonts w:ascii="Marianne" w:hAnsi="Marianne" w:cs="Arial"/>
          <w:sz w:val="20"/>
          <w:szCs w:val="20"/>
        </w:rPr>
        <w:t>r les territoires</w:t>
      </w:r>
      <w:r w:rsidR="00010CA9" w:rsidRPr="00784BE2">
        <w:rPr>
          <w:rFonts w:ascii="Marianne" w:hAnsi="Marianne" w:cs="Arial"/>
          <w:sz w:val="20"/>
        </w:rPr>
        <w:t xml:space="preserve"> ruraux isolés</w:t>
      </w:r>
      <w:r w:rsidR="004E540D">
        <w:rPr>
          <w:rFonts w:ascii="Marianne" w:hAnsi="Marianne" w:cs="Arial"/>
          <w:sz w:val="20"/>
        </w:rPr>
        <w:t>.</w:t>
      </w:r>
    </w:p>
    <w:p w:rsidR="001C72BA" w:rsidRPr="00784BE2" w:rsidRDefault="001C72BA" w:rsidP="004E540D">
      <w:pPr>
        <w:suppressAutoHyphens/>
        <w:snapToGrid w:val="0"/>
        <w:spacing w:before="240" w:line="300" w:lineRule="atLeast"/>
        <w:jc w:val="both"/>
        <w:rPr>
          <w:rFonts w:ascii="Marianne" w:hAnsi="Marianne" w:cs="Arial"/>
          <w:bCs/>
          <w:sz w:val="20"/>
        </w:rPr>
      </w:pPr>
      <w:r w:rsidRPr="00784BE2">
        <w:rPr>
          <w:rFonts w:ascii="Marianne" w:hAnsi="Marianne" w:cs="Arial"/>
          <w:bCs/>
          <w:sz w:val="20"/>
        </w:rPr>
        <w:t xml:space="preserve">- </w:t>
      </w:r>
      <w:r w:rsidRPr="00784BE2">
        <w:rPr>
          <w:rFonts w:ascii="Marianne" w:hAnsi="Marianne" w:cs="Arial"/>
          <w:b/>
          <w:bCs/>
          <w:sz w:val="20"/>
        </w:rPr>
        <w:t>S’inscrire dans un travail en partenariat</w:t>
      </w:r>
      <w:r w:rsidRPr="00784BE2">
        <w:rPr>
          <w:rFonts w:ascii="Calibri" w:hAnsi="Calibri" w:cs="Calibri"/>
          <w:b/>
          <w:bCs/>
          <w:sz w:val="20"/>
        </w:rPr>
        <w:t> </w:t>
      </w:r>
      <w:r w:rsidRPr="00784BE2">
        <w:rPr>
          <w:rFonts w:ascii="Marianne" w:hAnsi="Marianne" w:cs="Arial"/>
          <w:b/>
          <w:bCs/>
          <w:sz w:val="20"/>
        </w:rPr>
        <w:t>:</w:t>
      </w:r>
      <w:r w:rsidRPr="00784BE2">
        <w:rPr>
          <w:rFonts w:ascii="Marianne" w:hAnsi="Marianne" w:cs="Arial"/>
          <w:bCs/>
          <w:sz w:val="20"/>
        </w:rPr>
        <w:t xml:space="preserve"> </w:t>
      </w:r>
      <w:r w:rsidR="007B0FBC" w:rsidRPr="00784BE2">
        <w:rPr>
          <w:rFonts w:ascii="Marianne" w:hAnsi="Marianne" w:cs="Arial"/>
          <w:iCs/>
          <w:sz w:val="20"/>
        </w:rPr>
        <w:t>l</w:t>
      </w:r>
      <w:r w:rsidRPr="00784BE2">
        <w:rPr>
          <w:rFonts w:ascii="Marianne" w:hAnsi="Marianne" w:cs="Arial"/>
          <w:iCs/>
          <w:sz w:val="20"/>
        </w:rPr>
        <w:t>es promoteurs devront tout particulièrement faire appel aux partenariats locaux afin de renforcer le travail en réseau et de faciliter la mise en œuvre d’accompagnement si besoin. Les promoteurs pourront faire appel à un partenaire régional en complément.</w:t>
      </w:r>
    </w:p>
    <w:p w:rsidR="001C72BA" w:rsidRPr="00784BE2" w:rsidRDefault="001C72BA" w:rsidP="004E540D">
      <w:pPr>
        <w:suppressAutoHyphens/>
        <w:snapToGrid w:val="0"/>
        <w:spacing w:before="240" w:line="300" w:lineRule="atLeast"/>
        <w:jc w:val="both"/>
        <w:rPr>
          <w:rFonts w:ascii="Marianne" w:hAnsi="Marianne" w:cs="Arial"/>
          <w:bCs/>
          <w:sz w:val="20"/>
        </w:rPr>
      </w:pPr>
      <w:r w:rsidRPr="00784BE2">
        <w:rPr>
          <w:rFonts w:ascii="Marianne" w:hAnsi="Marianne" w:cs="Arial"/>
          <w:b/>
          <w:iCs/>
          <w:sz w:val="20"/>
        </w:rPr>
        <w:t>-</w:t>
      </w:r>
      <w:r w:rsidRPr="00784BE2">
        <w:rPr>
          <w:rFonts w:ascii="Marianne" w:hAnsi="Marianne" w:cs="Arial"/>
          <w:b/>
          <w:bCs/>
          <w:sz w:val="20"/>
        </w:rPr>
        <w:t xml:space="preserve"> Privilégier des modes d’action validés :</w:t>
      </w:r>
      <w:r w:rsidRPr="00784BE2">
        <w:rPr>
          <w:rFonts w:ascii="Marianne" w:hAnsi="Marianne" w:cs="Arial"/>
          <w:bCs/>
          <w:sz w:val="20"/>
        </w:rPr>
        <w:t xml:space="preserve"> </w:t>
      </w:r>
      <w:r w:rsidR="007B0FBC" w:rsidRPr="00784BE2">
        <w:rPr>
          <w:rFonts w:ascii="Marianne" w:hAnsi="Marianne" w:cs="Arial"/>
          <w:bCs/>
          <w:sz w:val="20"/>
        </w:rPr>
        <w:t>l</w:t>
      </w:r>
      <w:r w:rsidRPr="00784BE2">
        <w:rPr>
          <w:rFonts w:ascii="Marianne" w:hAnsi="Marianne" w:cs="Arial"/>
          <w:bCs/>
          <w:sz w:val="20"/>
        </w:rPr>
        <w:t xml:space="preserve">es promoteurs devront s’appuyer sur des référentiels </w:t>
      </w:r>
      <w:r w:rsidRPr="00784BE2">
        <w:rPr>
          <w:rFonts w:ascii="Marianne" w:hAnsi="Marianne" w:cs="Arial"/>
          <w:iCs/>
          <w:sz w:val="20"/>
        </w:rPr>
        <w:t>et/ou des outils validés (de type INPES</w:t>
      </w:r>
      <w:r w:rsidR="0084567D" w:rsidRPr="00784BE2">
        <w:rPr>
          <w:rFonts w:ascii="Marianne" w:hAnsi="Marianne" w:cs="Arial"/>
          <w:iCs/>
          <w:sz w:val="20"/>
        </w:rPr>
        <w:t>/ Santé Publique France</w:t>
      </w:r>
      <w:r w:rsidRPr="00784BE2">
        <w:rPr>
          <w:rFonts w:ascii="Marianne" w:hAnsi="Marianne" w:cs="Arial"/>
          <w:iCs/>
          <w:sz w:val="20"/>
        </w:rPr>
        <w:t>) ainsi que sur des actions déjà expérimentées par ailleurs, ayant démontré leur efficacité et leur transférabilité par une évaluation</w:t>
      </w:r>
      <w:r w:rsidRPr="00784BE2">
        <w:rPr>
          <w:rFonts w:ascii="Marianne" w:hAnsi="Marianne" w:cs="Arial"/>
          <w:bCs/>
          <w:sz w:val="20"/>
        </w:rPr>
        <w:t>.</w:t>
      </w:r>
    </w:p>
    <w:p w:rsidR="001C72BA" w:rsidRPr="00784BE2" w:rsidRDefault="00774A3C" w:rsidP="004E540D">
      <w:pPr>
        <w:suppressAutoHyphens/>
        <w:snapToGrid w:val="0"/>
        <w:spacing w:before="120" w:line="300" w:lineRule="atLeast"/>
        <w:jc w:val="both"/>
        <w:rPr>
          <w:rFonts w:ascii="Marianne" w:hAnsi="Marianne" w:cs="Arial"/>
          <w:bCs/>
          <w:sz w:val="20"/>
        </w:rPr>
      </w:pPr>
      <w:r w:rsidRPr="00784BE2">
        <w:rPr>
          <w:rFonts w:ascii="Marianne" w:hAnsi="Marianne" w:cs="Arial"/>
          <w:bCs/>
          <w:sz w:val="20"/>
        </w:rPr>
        <w:t>L</w:t>
      </w:r>
      <w:r w:rsidR="001C72BA" w:rsidRPr="00784BE2">
        <w:rPr>
          <w:rFonts w:ascii="Marianne" w:hAnsi="Marianne" w:cs="Arial"/>
          <w:bCs/>
          <w:sz w:val="20"/>
        </w:rPr>
        <w:t xml:space="preserve">es coordonnateurs de réseaux </w:t>
      </w:r>
      <w:r w:rsidR="00D57E04" w:rsidRPr="00784BE2">
        <w:rPr>
          <w:rFonts w:ascii="Marianne" w:hAnsi="Marianne" w:cs="Arial"/>
          <w:bCs/>
          <w:sz w:val="20"/>
        </w:rPr>
        <w:t xml:space="preserve">territoriaux </w:t>
      </w:r>
      <w:r w:rsidR="001C72BA" w:rsidRPr="00784BE2">
        <w:rPr>
          <w:rFonts w:ascii="Marianne" w:hAnsi="Marianne" w:cs="Arial"/>
          <w:bCs/>
          <w:sz w:val="20"/>
        </w:rPr>
        <w:t>de promotion de la santé</w:t>
      </w:r>
      <w:r w:rsidR="005C2C84" w:rsidRPr="00784BE2">
        <w:rPr>
          <w:rFonts w:ascii="Marianne" w:hAnsi="Marianne" w:cs="Arial"/>
          <w:bCs/>
          <w:sz w:val="20"/>
        </w:rPr>
        <w:t xml:space="preserve"> </w:t>
      </w:r>
      <w:r w:rsidR="001C72BA" w:rsidRPr="00784BE2">
        <w:rPr>
          <w:rFonts w:ascii="Marianne" w:hAnsi="Marianne" w:cs="Arial"/>
          <w:bCs/>
          <w:sz w:val="20"/>
        </w:rPr>
        <w:t xml:space="preserve">et/ou d’ateliers santé ville ainsi que </w:t>
      </w:r>
      <w:r w:rsidR="00B37296" w:rsidRPr="00784BE2">
        <w:rPr>
          <w:rFonts w:ascii="Marianne" w:hAnsi="Marianne" w:cs="Arial"/>
          <w:bCs/>
          <w:sz w:val="20"/>
        </w:rPr>
        <w:t>Promotion Santé Normandie</w:t>
      </w:r>
      <w:r w:rsidR="001C72BA" w:rsidRPr="00784BE2">
        <w:rPr>
          <w:rFonts w:ascii="Marianne" w:hAnsi="Marianne" w:cs="Arial"/>
          <w:bCs/>
          <w:sz w:val="20"/>
        </w:rPr>
        <w:t xml:space="preserve"> sont des interlocuteurs privilégiés en matière de ressources disponibles et de méthodologie de projets de prévention et de promotion de la santé.</w:t>
      </w:r>
    </w:p>
    <w:p w:rsidR="001C72BA" w:rsidRDefault="001C72BA" w:rsidP="004E540D">
      <w:pPr>
        <w:suppressAutoHyphens/>
        <w:snapToGrid w:val="0"/>
        <w:spacing w:before="120" w:line="300" w:lineRule="atLeast"/>
        <w:jc w:val="both"/>
        <w:rPr>
          <w:rFonts w:ascii="Marianne" w:hAnsi="Marianne" w:cs="Arial"/>
          <w:bCs/>
          <w:sz w:val="20"/>
        </w:rPr>
      </w:pPr>
      <w:r w:rsidRPr="00784BE2">
        <w:rPr>
          <w:rFonts w:ascii="Marianne" w:hAnsi="Marianne" w:cs="Arial"/>
          <w:bCs/>
          <w:sz w:val="20"/>
        </w:rPr>
        <w:t xml:space="preserve">Une liste de partenaires et de ressources (référentiels, documents ou sites ressources) est à consulter dans </w:t>
      </w:r>
      <w:r w:rsidR="00D21741" w:rsidRPr="00784BE2">
        <w:rPr>
          <w:rFonts w:ascii="Marianne" w:hAnsi="Marianne" w:cs="Arial"/>
          <w:bCs/>
          <w:sz w:val="20"/>
        </w:rPr>
        <w:t>l’espace documentaire,</w:t>
      </w:r>
      <w:r w:rsidR="00980B1B" w:rsidRPr="00784BE2">
        <w:rPr>
          <w:rFonts w:ascii="Marianne" w:hAnsi="Marianne" w:cs="Arial"/>
          <w:bCs/>
          <w:sz w:val="20"/>
        </w:rPr>
        <w:t xml:space="preserve"> </w:t>
      </w:r>
      <w:r w:rsidR="00823D69">
        <w:rPr>
          <w:rFonts w:ascii="Marianne" w:hAnsi="Marianne" w:cs="Arial"/>
          <w:bCs/>
          <w:sz w:val="20"/>
        </w:rPr>
        <w:t>téléchargeable sur la plate</w:t>
      </w:r>
      <w:r w:rsidR="002E599F" w:rsidRPr="00784BE2">
        <w:rPr>
          <w:rFonts w:ascii="Marianne" w:hAnsi="Marianne" w:cs="Arial"/>
          <w:bCs/>
          <w:sz w:val="20"/>
        </w:rPr>
        <w:t>forme</w:t>
      </w:r>
      <w:r w:rsidR="00980B1B" w:rsidRPr="00784BE2">
        <w:rPr>
          <w:rFonts w:ascii="Marianne" w:hAnsi="Marianne" w:cs="Arial"/>
          <w:bCs/>
          <w:sz w:val="20"/>
        </w:rPr>
        <w:t>.</w:t>
      </w:r>
    </w:p>
    <w:p w:rsidR="0059030F" w:rsidRDefault="0059030F" w:rsidP="004E540D">
      <w:pPr>
        <w:suppressAutoHyphens/>
        <w:snapToGrid w:val="0"/>
        <w:spacing w:before="120" w:line="300" w:lineRule="atLeast"/>
        <w:jc w:val="both"/>
        <w:rPr>
          <w:rFonts w:ascii="Marianne" w:hAnsi="Marianne" w:cs="Arial"/>
          <w:bCs/>
          <w:sz w:val="20"/>
        </w:rPr>
      </w:pPr>
    </w:p>
    <w:tbl>
      <w:tblPr>
        <w:tblStyle w:val="Grilledutableau"/>
        <w:tblW w:w="0" w:type="auto"/>
        <w:tblLook w:val="04A0" w:firstRow="1" w:lastRow="0" w:firstColumn="1" w:lastColumn="0" w:noHBand="0" w:noVBand="1"/>
      </w:tblPr>
      <w:tblGrid>
        <w:gridCol w:w="9628"/>
      </w:tblGrid>
      <w:tr w:rsidR="0059030F" w:rsidTr="0059030F">
        <w:tc>
          <w:tcPr>
            <w:tcW w:w="9628" w:type="dxa"/>
          </w:tcPr>
          <w:p w:rsidR="0059030F" w:rsidRPr="002A6B7F" w:rsidRDefault="0059030F" w:rsidP="004E540D">
            <w:pPr>
              <w:suppressAutoHyphens/>
              <w:snapToGrid w:val="0"/>
              <w:spacing w:before="120" w:line="300" w:lineRule="atLeast"/>
              <w:jc w:val="both"/>
              <w:rPr>
                <w:rFonts w:ascii="Marianne" w:hAnsi="Marianne" w:cs="Arial"/>
                <w:bCs/>
                <w:sz w:val="20"/>
              </w:rPr>
            </w:pPr>
            <w:r w:rsidRPr="002A6B7F">
              <w:rPr>
                <w:rFonts w:ascii="Marianne" w:hAnsi="Marianne" w:cs="Arial"/>
                <w:b/>
                <w:bCs/>
                <w:sz w:val="20"/>
              </w:rPr>
              <w:t>Modalités d’intervention</w:t>
            </w:r>
            <w:r w:rsidR="002A6B7F" w:rsidRPr="002A6B7F">
              <w:rPr>
                <w:rFonts w:ascii="Calibri" w:hAnsi="Calibri" w:cs="Calibri"/>
                <w:bCs/>
                <w:sz w:val="20"/>
              </w:rPr>
              <w:t> </w:t>
            </w:r>
            <w:r w:rsidR="002A6B7F" w:rsidRPr="002A6B7F">
              <w:rPr>
                <w:rFonts w:ascii="Marianne" w:hAnsi="Marianne" w:cs="Arial"/>
                <w:bCs/>
                <w:sz w:val="20"/>
              </w:rPr>
              <w:t>:</w:t>
            </w:r>
          </w:p>
          <w:p w:rsidR="0059030F" w:rsidRDefault="0059030F" w:rsidP="002A6B7F">
            <w:pPr>
              <w:suppressAutoHyphens/>
              <w:snapToGrid w:val="0"/>
              <w:spacing w:before="120" w:line="300" w:lineRule="atLeast"/>
              <w:jc w:val="both"/>
              <w:rPr>
                <w:rFonts w:ascii="Marianne" w:hAnsi="Marianne" w:cs="Arial"/>
                <w:bCs/>
                <w:sz w:val="20"/>
              </w:rPr>
            </w:pPr>
            <w:r w:rsidRPr="002A6B7F">
              <w:rPr>
                <w:rFonts w:ascii="Marianne" w:hAnsi="Marianne" w:cs="Arial"/>
                <w:bCs/>
                <w:sz w:val="20"/>
              </w:rPr>
              <w:t xml:space="preserve">En ce qui concerne le support </w:t>
            </w:r>
            <w:r w:rsidRPr="002A6B7F">
              <w:rPr>
                <w:rFonts w:ascii="Marianne" w:hAnsi="Marianne" w:cs="Arial"/>
                <w:b/>
                <w:bCs/>
                <w:sz w:val="20"/>
              </w:rPr>
              <w:t>théâtre forum</w:t>
            </w:r>
            <w:r w:rsidRPr="002A6B7F">
              <w:rPr>
                <w:rFonts w:ascii="Marianne" w:hAnsi="Marianne" w:cs="Arial"/>
                <w:bCs/>
                <w:sz w:val="20"/>
              </w:rPr>
              <w:t>, comme l’indique le référentiel (</w:t>
            </w:r>
            <w:hyperlink r:id="rId8" w:history="1">
              <w:r w:rsidRPr="002A6B7F">
                <w:rPr>
                  <w:rStyle w:val="Lienhypertexte"/>
                  <w:rFonts w:ascii="Marianne" w:hAnsi="Marianne" w:cs="Arial"/>
                  <w:bCs/>
                  <w:sz w:val="20"/>
                </w:rPr>
                <w:t>téléchargeable sur la plateforme</w:t>
              </w:r>
            </w:hyperlink>
            <w:r w:rsidRPr="002A6B7F">
              <w:rPr>
                <w:rFonts w:ascii="Marianne" w:hAnsi="Marianne" w:cs="Arial"/>
                <w:bCs/>
                <w:sz w:val="20"/>
              </w:rPr>
              <w:t xml:space="preserve">), </w:t>
            </w:r>
            <w:r w:rsidR="00C53705" w:rsidRPr="002A6B7F">
              <w:rPr>
                <w:rFonts w:ascii="Marianne" w:hAnsi="Marianne" w:cs="Arial"/>
                <w:bCs/>
                <w:sz w:val="20"/>
              </w:rPr>
              <w:t xml:space="preserve">un cadre d’intervention a été défini pour les promoteurs utilisant ce support d’intervention. </w:t>
            </w:r>
            <w:r w:rsidR="008C0A0D" w:rsidRPr="002A6B7F">
              <w:rPr>
                <w:rFonts w:ascii="Marianne" w:hAnsi="Marianne" w:cs="Arial"/>
                <w:bCs/>
                <w:sz w:val="20"/>
              </w:rPr>
              <w:t>À</w:t>
            </w:r>
            <w:r w:rsidR="00C53705" w:rsidRPr="002A6B7F">
              <w:rPr>
                <w:rFonts w:ascii="Marianne" w:hAnsi="Marianne" w:cs="Arial"/>
                <w:bCs/>
                <w:sz w:val="20"/>
              </w:rPr>
              <w:t xml:space="preserve"> travers ce référentiel</w:t>
            </w:r>
            <w:r w:rsidR="00C53705" w:rsidRPr="002A6B7F">
              <w:rPr>
                <w:rFonts w:ascii="Calibri" w:hAnsi="Calibri" w:cs="Calibri"/>
                <w:bCs/>
                <w:sz w:val="20"/>
              </w:rPr>
              <w:t>,</w:t>
            </w:r>
            <w:r w:rsidR="00C53705" w:rsidRPr="002A6B7F">
              <w:rPr>
                <w:rFonts w:ascii="Marianne" w:hAnsi="Marianne" w:cs="Arial"/>
                <w:bCs/>
                <w:sz w:val="20"/>
              </w:rPr>
              <w:t xml:space="preserve"> l’ARS Normandie vise une harmonisation des pratiques et s’appuiera sur cette base qualitative afin d</w:t>
            </w:r>
            <w:r w:rsidR="002A6B7F" w:rsidRPr="002A6B7F">
              <w:rPr>
                <w:rFonts w:ascii="Marianne" w:hAnsi="Marianne" w:cs="Arial"/>
                <w:bCs/>
                <w:sz w:val="20"/>
              </w:rPr>
              <w:t>’</w:t>
            </w:r>
            <w:r w:rsidR="00C53705" w:rsidRPr="002A6B7F">
              <w:rPr>
                <w:rFonts w:ascii="Marianne" w:hAnsi="Marianne" w:cs="Arial"/>
                <w:bCs/>
                <w:sz w:val="20"/>
              </w:rPr>
              <w:t>e</w:t>
            </w:r>
            <w:r w:rsidR="002A6B7F" w:rsidRPr="002A6B7F">
              <w:rPr>
                <w:rFonts w:ascii="Marianne" w:hAnsi="Marianne" w:cs="Arial"/>
                <w:bCs/>
                <w:sz w:val="20"/>
              </w:rPr>
              <w:t>xaminer la possibilité d’un financement d</w:t>
            </w:r>
            <w:r w:rsidR="00C53705" w:rsidRPr="002A6B7F">
              <w:rPr>
                <w:rFonts w:ascii="Marianne" w:hAnsi="Marianne" w:cs="Arial"/>
                <w:bCs/>
                <w:sz w:val="20"/>
              </w:rPr>
              <w:t>es actions impliquant ce mode d’intervention.</w:t>
            </w:r>
            <w:r w:rsidR="00C53705">
              <w:rPr>
                <w:rFonts w:ascii="Marianne" w:hAnsi="Marianne" w:cs="Arial"/>
                <w:bCs/>
                <w:sz w:val="20"/>
              </w:rPr>
              <w:t xml:space="preserve"> </w:t>
            </w:r>
          </w:p>
        </w:tc>
      </w:tr>
    </w:tbl>
    <w:p w:rsidR="0059030F" w:rsidRPr="00784BE2" w:rsidRDefault="0059030F" w:rsidP="004E540D">
      <w:pPr>
        <w:suppressAutoHyphens/>
        <w:snapToGrid w:val="0"/>
        <w:spacing w:before="120" w:line="300" w:lineRule="atLeast"/>
        <w:jc w:val="both"/>
        <w:rPr>
          <w:rFonts w:ascii="Marianne" w:hAnsi="Marianne" w:cs="Arial"/>
          <w:bCs/>
          <w:sz w:val="20"/>
        </w:rPr>
      </w:pPr>
    </w:p>
    <w:p w:rsidR="004E540D" w:rsidRPr="00784BE2" w:rsidRDefault="001C72BA" w:rsidP="004E540D">
      <w:pPr>
        <w:suppressAutoHyphens/>
        <w:snapToGrid w:val="0"/>
        <w:spacing w:before="240" w:line="300" w:lineRule="atLeast"/>
        <w:jc w:val="both"/>
        <w:rPr>
          <w:rFonts w:ascii="Marianne" w:hAnsi="Marianne" w:cs="Arial"/>
          <w:i/>
          <w:sz w:val="16"/>
          <w:szCs w:val="16"/>
        </w:rPr>
      </w:pPr>
      <w:r w:rsidRPr="00784BE2">
        <w:rPr>
          <w:rFonts w:ascii="Marianne" w:hAnsi="Marianne" w:cs="Arial"/>
          <w:b/>
          <w:bCs/>
          <w:sz w:val="20"/>
          <w:szCs w:val="20"/>
        </w:rPr>
        <w:lastRenderedPageBreak/>
        <w:t xml:space="preserve">- </w:t>
      </w:r>
      <w:r w:rsidRPr="00784BE2">
        <w:rPr>
          <w:rFonts w:ascii="Marianne" w:hAnsi="Marianne" w:cs="Arial"/>
          <w:b/>
          <w:iCs/>
          <w:sz w:val="20"/>
        </w:rPr>
        <w:t>Les actions seront conduites</w:t>
      </w:r>
      <w:r w:rsidRPr="00784BE2">
        <w:rPr>
          <w:rFonts w:ascii="Marianne" w:hAnsi="Marianne" w:cs="Arial"/>
          <w:b/>
          <w:bCs/>
          <w:sz w:val="20"/>
          <w:szCs w:val="20"/>
        </w:rPr>
        <w:t xml:space="preserve"> grâce à la mobilisation d’acteurs disposant des compétences reconnues et/ou de professionnels ayant les qualifications requises</w:t>
      </w:r>
      <w:r w:rsidRPr="00784BE2">
        <w:rPr>
          <w:rFonts w:ascii="Marianne" w:hAnsi="Marianne" w:cs="Arial"/>
          <w:b/>
          <w:sz w:val="20"/>
          <w:szCs w:val="20"/>
        </w:rPr>
        <w:t>.</w:t>
      </w:r>
      <w:r w:rsidRPr="00784BE2">
        <w:rPr>
          <w:rFonts w:ascii="Marianne" w:hAnsi="Marianne" w:cs="Arial"/>
          <w:sz w:val="20"/>
          <w:szCs w:val="20"/>
        </w:rPr>
        <w:t xml:space="preserve"> Les promoteurs devront s’assurer de l’enregistrement des diplômes des professionnels de santé, du social et d’usagers de titres professionnels du champ sanitaire au répertoire ADELI</w:t>
      </w:r>
      <w:r w:rsidR="005B282E" w:rsidRPr="00784BE2">
        <w:rPr>
          <w:rFonts w:ascii="Marianne" w:hAnsi="Marianne" w:cs="Arial"/>
          <w:sz w:val="20"/>
          <w:szCs w:val="20"/>
        </w:rPr>
        <w:t xml:space="preserve"> (</w:t>
      </w:r>
      <w:r w:rsidR="005B282E" w:rsidRPr="00784BE2">
        <w:rPr>
          <w:rFonts w:ascii="Marianne" w:hAnsi="Marianne" w:cs="Arial"/>
          <w:i/>
          <w:sz w:val="16"/>
          <w:szCs w:val="16"/>
        </w:rPr>
        <w:t>système d’information national sur les professionnels relevant du code de la santé publique, du code de l’action sociale et des familles et des personnes autorisées à faire usage du titre de psychologue, d’ostéopathe, de psychothérapeute ou de chiropracteur).</w:t>
      </w:r>
    </w:p>
    <w:p w:rsidR="001C72BA" w:rsidRPr="004E540D" w:rsidRDefault="004E540D" w:rsidP="004E540D">
      <w:pPr>
        <w:suppressAutoHyphens/>
        <w:snapToGrid w:val="0"/>
        <w:spacing w:before="240" w:line="300" w:lineRule="atLeast"/>
        <w:jc w:val="both"/>
        <w:rPr>
          <w:rFonts w:ascii="Marianne" w:hAnsi="Marianne" w:cs="Arial"/>
          <w:bCs/>
          <w:sz w:val="20"/>
        </w:rPr>
      </w:pPr>
      <w:r w:rsidRPr="004E540D">
        <w:rPr>
          <w:rFonts w:ascii="Marianne" w:hAnsi="Marianne" w:cs="Arial"/>
          <w:b/>
          <w:bCs/>
          <w:sz w:val="20"/>
        </w:rPr>
        <w:t>-</w:t>
      </w:r>
      <w:r>
        <w:rPr>
          <w:rFonts w:ascii="Marianne" w:hAnsi="Marianne" w:cs="Arial"/>
          <w:b/>
          <w:bCs/>
          <w:sz w:val="20"/>
        </w:rPr>
        <w:t xml:space="preserve"> </w:t>
      </w:r>
      <w:r w:rsidR="001C72BA" w:rsidRPr="004E540D">
        <w:rPr>
          <w:rFonts w:ascii="Marianne" w:hAnsi="Marianne" w:cs="Arial"/>
          <w:b/>
          <w:bCs/>
          <w:sz w:val="20"/>
        </w:rPr>
        <w:t>Prévoir une évaluation</w:t>
      </w:r>
      <w:r w:rsidR="001C72BA" w:rsidRPr="004E540D">
        <w:rPr>
          <w:rFonts w:ascii="Calibri" w:hAnsi="Calibri" w:cs="Calibri"/>
          <w:b/>
          <w:bCs/>
          <w:sz w:val="20"/>
        </w:rPr>
        <w:t> </w:t>
      </w:r>
      <w:r w:rsidR="001C72BA" w:rsidRPr="004E540D">
        <w:rPr>
          <w:rFonts w:ascii="Marianne" w:hAnsi="Marianne" w:cs="Arial"/>
          <w:b/>
          <w:bCs/>
          <w:sz w:val="20"/>
        </w:rPr>
        <w:t xml:space="preserve">: </w:t>
      </w:r>
      <w:r w:rsidR="007B0FBC" w:rsidRPr="004E540D">
        <w:rPr>
          <w:rFonts w:ascii="Marianne" w:hAnsi="Marianne" w:cs="Arial"/>
          <w:b/>
          <w:sz w:val="20"/>
        </w:rPr>
        <w:t>l</w:t>
      </w:r>
      <w:r w:rsidR="001C72BA" w:rsidRPr="004E540D">
        <w:rPr>
          <w:rFonts w:ascii="Marianne" w:hAnsi="Marianne" w:cs="Arial"/>
          <w:b/>
          <w:bCs/>
          <w:sz w:val="20"/>
        </w:rPr>
        <w:t>’évaluation de l’action doit être envisagée dès la conception du projet</w:t>
      </w:r>
      <w:r w:rsidR="001C72BA" w:rsidRPr="004E540D">
        <w:rPr>
          <w:rFonts w:ascii="Marianne" w:hAnsi="Marianne" w:cs="Arial"/>
          <w:bCs/>
          <w:sz w:val="20"/>
        </w:rPr>
        <w:t>. Elle devra s’appuyer sur des outils d’éval</w:t>
      </w:r>
      <w:r w:rsidR="005B282E" w:rsidRPr="004E540D">
        <w:rPr>
          <w:rFonts w:ascii="Marianne" w:hAnsi="Marianne" w:cs="Arial"/>
          <w:bCs/>
          <w:sz w:val="20"/>
        </w:rPr>
        <w:t>uation en promotion de la santé.</w:t>
      </w:r>
      <w:r w:rsidR="00980B1B" w:rsidRPr="004E540D">
        <w:rPr>
          <w:rFonts w:ascii="Marianne" w:hAnsi="Marianne" w:cs="Arial"/>
          <w:bCs/>
          <w:sz w:val="20"/>
        </w:rPr>
        <w:t xml:space="preserve"> </w:t>
      </w:r>
      <w:r w:rsidR="001C72BA" w:rsidRPr="004E540D">
        <w:rPr>
          <w:rFonts w:ascii="Marianne" w:hAnsi="Marianne" w:cs="Arial"/>
          <w:bCs/>
          <w:sz w:val="20"/>
        </w:rPr>
        <w:t>Elle devra porter à la fois sur le processus et sur les résultats,</w:t>
      </w:r>
      <w:r w:rsidR="00E403B8" w:rsidRPr="004E540D">
        <w:rPr>
          <w:rFonts w:ascii="Marianne" w:hAnsi="Marianne" w:cs="Arial"/>
          <w:bCs/>
          <w:sz w:val="20"/>
        </w:rPr>
        <w:t xml:space="preserve"> notamment d’impact,</w:t>
      </w:r>
      <w:r w:rsidR="001C72BA" w:rsidRPr="004E540D">
        <w:rPr>
          <w:rFonts w:ascii="Marianne" w:hAnsi="Marianne" w:cs="Arial"/>
          <w:bCs/>
          <w:sz w:val="20"/>
        </w:rPr>
        <w:t xml:space="preserve"> y compris les résultats intermédiaires (indicateurs qualitatifs et quantitatifs). Elle doit permettre de déterminer la pertinence à poursuivre l’action, voire à l’étendre. Les indicateurs seront décrits de façon précise dans le dossier.</w:t>
      </w:r>
    </w:p>
    <w:p w:rsidR="001C72BA" w:rsidRPr="00784BE2" w:rsidRDefault="00980B1B" w:rsidP="004E540D">
      <w:pPr>
        <w:tabs>
          <w:tab w:val="left" w:pos="146"/>
        </w:tabs>
        <w:suppressAutoHyphens/>
        <w:snapToGrid w:val="0"/>
        <w:spacing w:line="300" w:lineRule="atLeast"/>
        <w:jc w:val="both"/>
        <w:rPr>
          <w:rFonts w:ascii="Marianne" w:hAnsi="Marianne" w:cs="Arial"/>
          <w:bCs/>
          <w:sz w:val="20"/>
        </w:rPr>
      </w:pPr>
      <w:r w:rsidRPr="00784BE2">
        <w:rPr>
          <w:rFonts w:ascii="Marianne" w:hAnsi="Marianne" w:cs="Arial"/>
          <w:bCs/>
          <w:sz w:val="20"/>
        </w:rPr>
        <w:t>L</w:t>
      </w:r>
      <w:r w:rsidR="001C72BA" w:rsidRPr="00784BE2">
        <w:rPr>
          <w:rFonts w:ascii="Marianne" w:hAnsi="Marianne" w:cs="Arial"/>
          <w:bCs/>
          <w:sz w:val="20"/>
        </w:rPr>
        <w:t xml:space="preserve">es coordonnateurs des </w:t>
      </w:r>
      <w:r w:rsidR="00986672" w:rsidRPr="00784BE2">
        <w:rPr>
          <w:rFonts w:ascii="Marianne" w:hAnsi="Marianne" w:cs="Arial"/>
          <w:bCs/>
          <w:sz w:val="20"/>
        </w:rPr>
        <w:t xml:space="preserve">réseaux </w:t>
      </w:r>
      <w:r w:rsidR="00D57E04" w:rsidRPr="00784BE2">
        <w:rPr>
          <w:rFonts w:ascii="Marianne" w:hAnsi="Marianne" w:cs="Arial"/>
          <w:bCs/>
          <w:sz w:val="20"/>
        </w:rPr>
        <w:t xml:space="preserve">territoriaux </w:t>
      </w:r>
      <w:r w:rsidR="00986672" w:rsidRPr="00784BE2">
        <w:rPr>
          <w:rFonts w:ascii="Marianne" w:hAnsi="Marianne" w:cs="Arial"/>
          <w:bCs/>
          <w:sz w:val="20"/>
        </w:rPr>
        <w:t>de promotion de la santé</w:t>
      </w:r>
      <w:r w:rsidR="001C72BA" w:rsidRPr="00784BE2">
        <w:rPr>
          <w:rFonts w:ascii="Marianne" w:hAnsi="Marianne" w:cs="Arial"/>
          <w:bCs/>
          <w:color w:val="FF0000"/>
          <w:sz w:val="20"/>
        </w:rPr>
        <w:t xml:space="preserve"> </w:t>
      </w:r>
      <w:r w:rsidR="001C72BA" w:rsidRPr="00784BE2">
        <w:rPr>
          <w:rFonts w:ascii="Marianne" w:hAnsi="Marianne" w:cs="Arial"/>
          <w:bCs/>
          <w:sz w:val="20"/>
        </w:rPr>
        <w:t xml:space="preserve">et des </w:t>
      </w:r>
      <w:r w:rsidR="00986672" w:rsidRPr="00784BE2">
        <w:rPr>
          <w:rFonts w:ascii="Marianne" w:hAnsi="Marianne" w:cs="Arial"/>
          <w:bCs/>
          <w:sz w:val="20"/>
        </w:rPr>
        <w:t>ateliers santé ville (</w:t>
      </w:r>
      <w:r w:rsidR="001C72BA" w:rsidRPr="00784BE2">
        <w:rPr>
          <w:rFonts w:ascii="Marianne" w:hAnsi="Marianne" w:cs="Arial"/>
          <w:bCs/>
          <w:sz w:val="20"/>
        </w:rPr>
        <w:t>ASV</w:t>
      </w:r>
      <w:r w:rsidR="00E403B8" w:rsidRPr="00784BE2">
        <w:rPr>
          <w:rFonts w:ascii="Marianne" w:hAnsi="Marianne" w:cs="Arial"/>
          <w:bCs/>
          <w:sz w:val="20"/>
        </w:rPr>
        <w:t>),</w:t>
      </w:r>
      <w:r w:rsidR="001C72BA" w:rsidRPr="00784BE2">
        <w:rPr>
          <w:rFonts w:ascii="Marianne" w:hAnsi="Marianne" w:cs="Arial"/>
          <w:bCs/>
          <w:sz w:val="20"/>
        </w:rPr>
        <w:t xml:space="preserve"> </w:t>
      </w:r>
      <w:r w:rsidR="00B37296" w:rsidRPr="00784BE2">
        <w:rPr>
          <w:rFonts w:ascii="Marianne" w:hAnsi="Marianne" w:cs="Arial"/>
          <w:bCs/>
          <w:sz w:val="20"/>
        </w:rPr>
        <w:t>Promotion santé Normandie</w:t>
      </w:r>
      <w:r w:rsidRPr="00784BE2">
        <w:rPr>
          <w:rFonts w:ascii="Marianne" w:hAnsi="Marianne" w:cs="Arial"/>
          <w:bCs/>
          <w:sz w:val="20"/>
        </w:rPr>
        <w:t xml:space="preserve">, </w:t>
      </w:r>
      <w:r w:rsidR="001C72BA" w:rsidRPr="00784BE2">
        <w:rPr>
          <w:rFonts w:ascii="Marianne" w:hAnsi="Marianne" w:cs="Arial"/>
          <w:bCs/>
          <w:sz w:val="20"/>
        </w:rPr>
        <w:t>peuvent vous apporter une aide méthodologique dans la réalisation de votre évaluation.</w:t>
      </w:r>
    </w:p>
    <w:p w:rsidR="008A01D1" w:rsidRDefault="001C72BA" w:rsidP="004E540D">
      <w:pPr>
        <w:suppressAutoHyphens/>
        <w:snapToGrid w:val="0"/>
        <w:spacing w:before="240" w:line="300" w:lineRule="atLeast"/>
        <w:jc w:val="both"/>
        <w:rPr>
          <w:rFonts w:ascii="Marianne" w:hAnsi="Marianne" w:cs="Arial"/>
          <w:sz w:val="20"/>
          <w:szCs w:val="20"/>
        </w:rPr>
      </w:pPr>
      <w:r w:rsidRPr="00784BE2">
        <w:rPr>
          <w:rFonts w:ascii="Marianne" w:hAnsi="Marianne" w:cs="Arial"/>
          <w:sz w:val="20"/>
          <w:szCs w:val="20"/>
        </w:rPr>
        <w:t xml:space="preserve">- </w:t>
      </w:r>
      <w:r w:rsidR="00E403B8" w:rsidRPr="00784BE2">
        <w:rPr>
          <w:rFonts w:ascii="Marianne" w:hAnsi="Marianne" w:cs="Arial"/>
          <w:b/>
          <w:sz w:val="20"/>
          <w:szCs w:val="20"/>
        </w:rPr>
        <w:t xml:space="preserve">Les cofinancements </w:t>
      </w:r>
      <w:r w:rsidR="00E403B8" w:rsidRPr="00784BE2">
        <w:rPr>
          <w:rFonts w:ascii="Marianne" w:hAnsi="Marianne" w:cs="Arial"/>
          <w:sz w:val="20"/>
          <w:szCs w:val="20"/>
        </w:rPr>
        <w:t>(ou la valorisation de mises à disposition de personnels ou de locaux)</w:t>
      </w:r>
      <w:r w:rsidR="00E403B8" w:rsidRPr="00784BE2">
        <w:rPr>
          <w:rFonts w:ascii="Marianne" w:hAnsi="Marianne" w:cs="Arial"/>
          <w:b/>
          <w:sz w:val="20"/>
          <w:szCs w:val="20"/>
        </w:rPr>
        <w:t xml:space="preserve"> </w:t>
      </w:r>
      <w:r w:rsidRPr="00784BE2">
        <w:rPr>
          <w:rFonts w:ascii="Marianne" w:hAnsi="Marianne" w:cs="Arial"/>
          <w:sz w:val="20"/>
          <w:szCs w:val="20"/>
        </w:rPr>
        <w:t>auprès d’autres partenaires (collectivités territoriale</w:t>
      </w:r>
      <w:r w:rsidR="00E403B8" w:rsidRPr="00784BE2">
        <w:rPr>
          <w:rFonts w:ascii="Marianne" w:hAnsi="Marianne" w:cs="Arial"/>
          <w:sz w:val="20"/>
          <w:szCs w:val="20"/>
        </w:rPr>
        <w:t>s, organismes, institutions,</w:t>
      </w:r>
      <w:r w:rsidR="00E403B8" w:rsidRPr="00784BE2">
        <w:rPr>
          <w:rFonts w:ascii="Calibri" w:hAnsi="Calibri" w:cs="Calibri"/>
          <w:sz w:val="20"/>
          <w:szCs w:val="20"/>
        </w:rPr>
        <w:t> </w:t>
      </w:r>
      <w:r w:rsidR="00E403B8" w:rsidRPr="00784BE2">
        <w:rPr>
          <w:rFonts w:ascii="Marianne" w:hAnsi="Marianne" w:cs="Marianne"/>
          <w:sz w:val="20"/>
          <w:szCs w:val="20"/>
        </w:rPr>
        <w:t>…</w:t>
      </w:r>
      <w:r w:rsidR="00E403B8" w:rsidRPr="00784BE2">
        <w:rPr>
          <w:rFonts w:ascii="Marianne" w:hAnsi="Marianne" w:cs="Arial"/>
          <w:sz w:val="20"/>
          <w:szCs w:val="20"/>
        </w:rPr>
        <w:t>)</w:t>
      </w:r>
      <w:r w:rsidRPr="00784BE2">
        <w:rPr>
          <w:rFonts w:ascii="Marianne" w:hAnsi="Marianne" w:cs="Arial"/>
          <w:sz w:val="20"/>
          <w:szCs w:val="20"/>
        </w:rPr>
        <w:t xml:space="preserve"> seront précisés dans le budget prévisionnel de l’action.</w:t>
      </w:r>
      <w:r w:rsidR="00E73FF1" w:rsidRPr="00784BE2">
        <w:rPr>
          <w:rFonts w:ascii="Marianne" w:hAnsi="Marianne" w:cs="Arial"/>
          <w:sz w:val="20"/>
          <w:szCs w:val="20"/>
        </w:rPr>
        <w:t xml:space="preserve"> </w:t>
      </w:r>
    </w:p>
    <w:p w:rsidR="001C72BA" w:rsidRPr="00784BE2" w:rsidRDefault="001C72BA" w:rsidP="004E540D">
      <w:pPr>
        <w:suppressAutoHyphens/>
        <w:snapToGrid w:val="0"/>
        <w:spacing w:before="240" w:line="300" w:lineRule="atLeast"/>
        <w:jc w:val="both"/>
        <w:rPr>
          <w:rFonts w:ascii="Marianne" w:hAnsi="Marianne" w:cs="Arial"/>
          <w:b/>
          <w:color w:val="000000"/>
          <w:sz w:val="20"/>
          <w:szCs w:val="20"/>
        </w:rPr>
      </w:pPr>
      <w:r w:rsidRPr="00784BE2">
        <w:rPr>
          <w:rFonts w:ascii="Marianne" w:hAnsi="Marianne" w:cs="Arial"/>
          <w:color w:val="000000"/>
          <w:sz w:val="20"/>
          <w:szCs w:val="20"/>
        </w:rPr>
        <w:t xml:space="preserve">- </w:t>
      </w:r>
      <w:r w:rsidRPr="00784BE2">
        <w:rPr>
          <w:rFonts w:ascii="Marianne" w:hAnsi="Marianne" w:cs="Arial"/>
          <w:b/>
          <w:color w:val="000000"/>
          <w:sz w:val="20"/>
          <w:szCs w:val="20"/>
        </w:rPr>
        <w:t>Les frais de structure ne doivent pas excéder 12 % du budget de l'action.</w:t>
      </w:r>
    </w:p>
    <w:p w:rsidR="001A2E24" w:rsidRPr="00784BE2" w:rsidRDefault="004E540D" w:rsidP="004E540D">
      <w:pPr>
        <w:suppressAutoHyphens/>
        <w:snapToGrid w:val="0"/>
        <w:spacing w:before="240" w:line="300" w:lineRule="atLeast"/>
        <w:jc w:val="both"/>
        <w:rPr>
          <w:rFonts w:ascii="Marianne" w:hAnsi="Marianne" w:cs="Arial"/>
          <w:sz w:val="20"/>
          <w:szCs w:val="20"/>
        </w:rPr>
      </w:pPr>
      <w:r>
        <w:rPr>
          <w:rFonts w:ascii="Marianne" w:hAnsi="Marianne" w:cs="Arial"/>
          <w:b/>
          <w:color w:val="000000"/>
          <w:sz w:val="20"/>
          <w:szCs w:val="20"/>
        </w:rPr>
        <w:t xml:space="preserve">- </w:t>
      </w:r>
      <w:r w:rsidR="001A2E24" w:rsidRPr="004E540D">
        <w:rPr>
          <w:rFonts w:ascii="Marianne" w:hAnsi="Marianne" w:cs="Arial"/>
          <w:b/>
          <w:color w:val="000000"/>
          <w:sz w:val="20"/>
          <w:szCs w:val="20"/>
        </w:rPr>
        <w:t>Les</w:t>
      </w:r>
      <w:r w:rsidR="001A2E24" w:rsidRPr="00784BE2">
        <w:rPr>
          <w:rFonts w:ascii="Marianne" w:hAnsi="Marianne" w:cs="Arial"/>
          <w:b/>
          <w:sz w:val="20"/>
          <w:szCs w:val="20"/>
        </w:rPr>
        <w:t xml:space="preserve"> conditions de recours à des prestataires extérieurs</w:t>
      </w:r>
      <w:r w:rsidR="001A2E24" w:rsidRPr="00784BE2">
        <w:rPr>
          <w:rFonts w:ascii="Calibri" w:hAnsi="Calibri" w:cs="Calibri"/>
          <w:sz w:val="20"/>
          <w:szCs w:val="20"/>
        </w:rPr>
        <w:t> </w:t>
      </w:r>
      <w:r w:rsidR="001A2E24" w:rsidRPr="00784BE2">
        <w:rPr>
          <w:rFonts w:ascii="Marianne" w:hAnsi="Marianne" w:cs="Arial"/>
          <w:sz w:val="20"/>
          <w:szCs w:val="20"/>
        </w:rPr>
        <w:t>:</w:t>
      </w:r>
    </w:p>
    <w:p w:rsidR="001A2E24" w:rsidRPr="00784BE2" w:rsidRDefault="001A2E24" w:rsidP="004E540D">
      <w:pPr>
        <w:pStyle w:val="Paragraphedeliste"/>
        <w:numPr>
          <w:ilvl w:val="0"/>
          <w:numId w:val="16"/>
        </w:numPr>
        <w:suppressAutoHyphens/>
        <w:ind w:left="1003" w:hanging="357"/>
        <w:jc w:val="both"/>
        <w:rPr>
          <w:rFonts w:ascii="Marianne" w:hAnsi="Marianne" w:cs="Arial"/>
          <w:sz w:val="20"/>
          <w:szCs w:val="20"/>
        </w:rPr>
      </w:pPr>
      <w:r w:rsidRPr="00784BE2">
        <w:rPr>
          <w:rFonts w:ascii="Marianne" w:hAnsi="Marianne" w:cs="Arial"/>
          <w:sz w:val="20"/>
          <w:szCs w:val="20"/>
        </w:rPr>
        <w:t>Si le prestataire n’assure pas le pilotage du projet</w:t>
      </w:r>
      <w:r w:rsidRPr="00784BE2">
        <w:rPr>
          <w:rFonts w:ascii="Calibri" w:hAnsi="Calibri" w:cs="Calibri"/>
          <w:sz w:val="20"/>
          <w:szCs w:val="20"/>
        </w:rPr>
        <w:t> </w:t>
      </w:r>
      <w:r w:rsidRPr="00784BE2">
        <w:rPr>
          <w:rFonts w:ascii="Marianne" w:hAnsi="Marianne" w:cs="Arial"/>
          <w:sz w:val="20"/>
          <w:szCs w:val="20"/>
        </w:rPr>
        <w:t>;</w:t>
      </w:r>
    </w:p>
    <w:p w:rsidR="001A2E24" w:rsidRPr="00784BE2" w:rsidRDefault="001A2E24" w:rsidP="004E540D">
      <w:pPr>
        <w:pStyle w:val="Paragraphedeliste"/>
        <w:numPr>
          <w:ilvl w:val="0"/>
          <w:numId w:val="16"/>
        </w:numPr>
        <w:suppressAutoHyphens/>
        <w:ind w:left="1003" w:hanging="357"/>
        <w:jc w:val="both"/>
        <w:rPr>
          <w:rFonts w:ascii="Marianne" w:hAnsi="Marianne" w:cs="Arial"/>
          <w:sz w:val="20"/>
          <w:szCs w:val="20"/>
        </w:rPr>
      </w:pPr>
      <w:r w:rsidRPr="00784BE2">
        <w:rPr>
          <w:rFonts w:ascii="Marianne" w:hAnsi="Marianne" w:cs="Arial"/>
          <w:sz w:val="20"/>
          <w:szCs w:val="20"/>
        </w:rPr>
        <w:t>Si le prestataire dispose de compétences en PPS ou apporte des compétences spécifiques en complément des acteurs en prévention</w:t>
      </w:r>
      <w:r w:rsidRPr="00784BE2">
        <w:rPr>
          <w:rFonts w:ascii="Calibri" w:hAnsi="Calibri" w:cs="Calibri"/>
          <w:sz w:val="20"/>
          <w:szCs w:val="20"/>
        </w:rPr>
        <w:t> </w:t>
      </w:r>
      <w:r w:rsidRPr="00784BE2">
        <w:rPr>
          <w:rFonts w:ascii="Marianne" w:hAnsi="Marianne" w:cs="Arial"/>
          <w:sz w:val="20"/>
          <w:szCs w:val="20"/>
        </w:rPr>
        <w:t>;</w:t>
      </w:r>
    </w:p>
    <w:p w:rsidR="001A2E24" w:rsidRPr="00784BE2" w:rsidRDefault="001A2E24" w:rsidP="004E540D">
      <w:pPr>
        <w:pStyle w:val="Paragraphedeliste"/>
        <w:numPr>
          <w:ilvl w:val="0"/>
          <w:numId w:val="16"/>
        </w:numPr>
        <w:suppressAutoHyphens/>
        <w:ind w:left="1003" w:hanging="357"/>
        <w:jc w:val="both"/>
        <w:rPr>
          <w:rFonts w:ascii="Marianne" w:hAnsi="Marianne" w:cs="Arial"/>
          <w:sz w:val="20"/>
          <w:szCs w:val="20"/>
        </w:rPr>
      </w:pPr>
      <w:r w:rsidRPr="00784BE2">
        <w:rPr>
          <w:rFonts w:ascii="Marianne" w:hAnsi="Marianne" w:cs="Arial"/>
          <w:sz w:val="20"/>
          <w:szCs w:val="20"/>
        </w:rPr>
        <w:t>Un prestataire ne peut intervenir de manière isolée.</w:t>
      </w:r>
    </w:p>
    <w:p w:rsidR="00A5363F" w:rsidRDefault="00A5363F" w:rsidP="001C72BA">
      <w:pPr>
        <w:autoSpaceDE w:val="0"/>
        <w:autoSpaceDN w:val="0"/>
        <w:adjustRightInd w:val="0"/>
        <w:ind w:left="720"/>
        <w:jc w:val="both"/>
        <w:rPr>
          <w:rFonts w:ascii="Marianne" w:hAnsi="Marianne" w:cs="Arial"/>
          <w:b/>
          <w:color w:val="000000"/>
          <w:sz w:val="20"/>
          <w:szCs w:val="20"/>
        </w:rPr>
      </w:pPr>
    </w:p>
    <w:p w:rsidR="004E540D" w:rsidRPr="00784BE2" w:rsidRDefault="004E540D" w:rsidP="001C72BA">
      <w:pPr>
        <w:autoSpaceDE w:val="0"/>
        <w:autoSpaceDN w:val="0"/>
        <w:adjustRightInd w:val="0"/>
        <w:ind w:left="720"/>
        <w:jc w:val="both"/>
        <w:rPr>
          <w:rFonts w:ascii="Marianne" w:hAnsi="Marianne" w:cs="Arial"/>
          <w:b/>
          <w:color w:val="000000"/>
          <w:sz w:val="20"/>
          <w:szCs w:val="20"/>
        </w:rPr>
      </w:pPr>
    </w:p>
    <w:p w:rsidR="001C72BA" w:rsidRPr="000D7291" w:rsidRDefault="001C72BA" w:rsidP="000D7291">
      <w:pPr>
        <w:pStyle w:val="Paragraphedeliste"/>
        <w:numPr>
          <w:ilvl w:val="0"/>
          <w:numId w:val="17"/>
        </w:numPr>
        <w:autoSpaceDE w:val="0"/>
        <w:autoSpaceDN w:val="0"/>
        <w:adjustRightInd w:val="0"/>
        <w:jc w:val="both"/>
        <w:rPr>
          <w:rFonts w:ascii="Marianne" w:hAnsi="Marianne" w:cs="Arial"/>
          <w:b/>
          <w:color w:val="000000"/>
          <w:sz w:val="20"/>
          <w:szCs w:val="20"/>
        </w:rPr>
      </w:pPr>
      <w:r w:rsidRPr="000D7291">
        <w:rPr>
          <w:rFonts w:ascii="Marianne" w:hAnsi="Marianne" w:cs="Arial"/>
          <w:b/>
          <w:color w:val="000000"/>
          <w:sz w:val="20"/>
          <w:szCs w:val="20"/>
        </w:rPr>
        <w:t>Critères d'exclusion :</w:t>
      </w:r>
    </w:p>
    <w:p w:rsidR="001C72BA" w:rsidRPr="00784BE2" w:rsidRDefault="001C72BA" w:rsidP="001C72BA">
      <w:pPr>
        <w:tabs>
          <w:tab w:val="left" w:pos="146"/>
        </w:tabs>
        <w:suppressAutoHyphens/>
        <w:snapToGrid w:val="0"/>
        <w:spacing w:line="300" w:lineRule="atLeast"/>
        <w:ind w:left="506"/>
        <w:jc w:val="both"/>
        <w:rPr>
          <w:rFonts w:ascii="Marianne" w:hAnsi="Marianne" w:cs="Arial"/>
          <w:bCs/>
          <w:sz w:val="20"/>
        </w:rPr>
      </w:pPr>
    </w:p>
    <w:p w:rsidR="001C72BA" w:rsidRPr="00784BE2" w:rsidRDefault="00BE51E4" w:rsidP="00F54BC4">
      <w:pPr>
        <w:pStyle w:val="Paragraphedeliste2"/>
        <w:numPr>
          <w:ilvl w:val="0"/>
          <w:numId w:val="1"/>
        </w:numPr>
        <w:tabs>
          <w:tab w:val="clear" w:pos="720"/>
          <w:tab w:val="num" w:pos="284"/>
        </w:tabs>
        <w:ind w:left="284" w:hanging="284"/>
        <w:jc w:val="both"/>
        <w:rPr>
          <w:rFonts w:ascii="Marianne" w:hAnsi="Marianne" w:cs="Arial"/>
          <w:sz w:val="20"/>
        </w:rPr>
      </w:pPr>
      <w:r w:rsidRPr="00784BE2">
        <w:rPr>
          <w:rFonts w:ascii="Marianne" w:hAnsi="Marianne" w:cs="Arial"/>
          <w:sz w:val="20"/>
        </w:rPr>
        <w:t>L’organisation</w:t>
      </w:r>
      <w:r w:rsidR="001C72BA" w:rsidRPr="00784BE2">
        <w:rPr>
          <w:rFonts w:ascii="Marianne" w:hAnsi="Marianne" w:cs="Arial"/>
          <w:sz w:val="20"/>
        </w:rPr>
        <w:t xml:space="preserve"> d’une journée événementielle ou une action de communication ponctuelle</w:t>
      </w:r>
      <w:r w:rsidR="001C72BA" w:rsidRPr="00784BE2">
        <w:rPr>
          <w:rFonts w:ascii="Calibri" w:hAnsi="Calibri" w:cs="Calibri"/>
          <w:sz w:val="20"/>
        </w:rPr>
        <w:t> </w:t>
      </w:r>
      <w:r w:rsidR="001C72BA" w:rsidRPr="00784BE2">
        <w:rPr>
          <w:rFonts w:ascii="Marianne" w:hAnsi="Marianne" w:cs="Arial"/>
          <w:sz w:val="20"/>
        </w:rPr>
        <w:t>;</w:t>
      </w:r>
    </w:p>
    <w:p w:rsidR="001C72BA" w:rsidRPr="00784BE2" w:rsidRDefault="001C72BA" w:rsidP="00F54BC4">
      <w:pPr>
        <w:pStyle w:val="Paragraphedeliste2"/>
        <w:tabs>
          <w:tab w:val="num" w:pos="284"/>
        </w:tabs>
        <w:ind w:left="284" w:hanging="284"/>
        <w:jc w:val="both"/>
        <w:rPr>
          <w:rFonts w:ascii="Marianne" w:hAnsi="Marianne" w:cs="Arial"/>
          <w:sz w:val="20"/>
        </w:rPr>
      </w:pPr>
    </w:p>
    <w:p w:rsidR="001C72BA" w:rsidRPr="00784BE2" w:rsidRDefault="00BE51E4" w:rsidP="00F54BC4">
      <w:pPr>
        <w:pStyle w:val="Paragraphedeliste2"/>
        <w:numPr>
          <w:ilvl w:val="0"/>
          <w:numId w:val="1"/>
        </w:numPr>
        <w:tabs>
          <w:tab w:val="clear" w:pos="720"/>
          <w:tab w:val="num" w:pos="284"/>
        </w:tabs>
        <w:ind w:left="284" w:hanging="284"/>
        <w:jc w:val="both"/>
        <w:rPr>
          <w:rFonts w:ascii="Marianne" w:hAnsi="Marianne" w:cs="Arial"/>
          <w:sz w:val="20"/>
        </w:rPr>
      </w:pPr>
      <w:r w:rsidRPr="00784BE2">
        <w:rPr>
          <w:rFonts w:ascii="Marianne" w:hAnsi="Marianne" w:cs="Arial"/>
          <w:sz w:val="20"/>
        </w:rPr>
        <w:t>Les</w:t>
      </w:r>
      <w:r w:rsidR="001C72BA" w:rsidRPr="00784BE2">
        <w:rPr>
          <w:rFonts w:ascii="Marianne" w:hAnsi="Marianne" w:cs="Arial"/>
          <w:sz w:val="20"/>
        </w:rPr>
        <w:t xml:space="preserve"> frais de formation des personnels institutionnels : établissements de santé, collectivités territorial</w:t>
      </w:r>
      <w:r w:rsidR="006C1214" w:rsidRPr="00784BE2">
        <w:rPr>
          <w:rFonts w:ascii="Marianne" w:hAnsi="Marianne" w:cs="Arial"/>
          <w:sz w:val="20"/>
        </w:rPr>
        <w:t>es</w:t>
      </w:r>
      <w:r w:rsidR="001C72BA" w:rsidRPr="00784BE2">
        <w:rPr>
          <w:rFonts w:ascii="Marianne" w:hAnsi="Marianne" w:cs="Arial"/>
          <w:sz w:val="20"/>
        </w:rPr>
        <w:t xml:space="preserve"> (à l’exception des frais de formation des bénévoles associatifs dans la mesure où les organismes assurant ces dernières ne disposent pas d’un financement)</w:t>
      </w:r>
      <w:r w:rsidR="001C72BA" w:rsidRPr="00784BE2">
        <w:rPr>
          <w:rFonts w:ascii="Calibri" w:hAnsi="Calibri" w:cs="Calibri"/>
          <w:sz w:val="20"/>
        </w:rPr>
        <w:t> </w:t>
      </w:r>
      <w:r w:rsidR="001C72BA" w:rsidRPr="00784BE2">
        <w:rPr>
          <w:rFonts w:ascii="Marianne" w:hAnsi="Marianne" w:cs="Arial"/>
          <w:sz w:val="20"/>
        </w:rPr>
        <w:t>;</w:t>
      </w:r>
    </w:p>
    <w:p w:rsidR="001C72BA" w:rsidRPr="00784BE2" w:rsidRDefault="001C72BA" w:rsidP="00F54BC4">
      <w:pPr>
        <w:pStyle w:val="Paragraphedeliste2"/>
        <w:tabs>
          <w:tab w:val="num" w:pos="284"/>
        </w:tabs>
        <w:ind w:left="284" w:hanging="284"/>
        <w:jc w:val="both"/>
        <w:rPr>
          <w:rFonts w:ascii="Marianne" w:hAnsi="Marianne" w:cs="Arial"/>
          <w:sz w:val="20"/>
        </w:rPr>
      </w:pPr>
    </w:p>
    <w:p w:rsidR="001C72BA" w:rsidRPr="00784BE2" w:rsidRDefault="00BE51E4" w:rsidP="00F54BC4">
      <w:pPr>
        <w:pStyle w:val="Paragraphedeliste2"/>
        <w:numPr>
          <w:ilvl w:val="0"/>
          <w:numId w:val="1"/>
        </w:numPr>
        <w:tabs>
          <w:tab w:val="clear" w:pos="720"/>
          <w:tab w:val="num" w:pos="284"/>
        </w:tabs>
        <w:ind w:left="284" w:hanging="284"/>
        <w:jc w:val="both"/>
        <w:rPr>
          <w:rFonts w:ascii="Marianne" w:hAnsi="Marianne" w:cs="Arial"/>
          <w:sz w:val="20"/>
        </w:rPr>
      </w:pPr>
      <w:r w:rsidRPr="00784BE2">
        <w:rPr>
          <w:rFonts w:ascii="Marianne" w:hAnsi="Marianne" w:cs="Arial"/>
          <w:sz w:val="20"/>
        </w:rPr>
        <w:t>Les</w:t>
      </w:r>
      <w:r w:rsidR="001C72BA" w:rsidRPr="00784BE2">
        <w:rPr>
          <w:rFonts w:ascii="Marianne" w:hAnsi="Marianne" w:cs="Arial"/>
          <w:sz w:val="20"/>
        </w:rPr>
        <w:t xml:space="preserve"> projets à caractère str</w:t>
      </w:r>
      <w:r w:rsidR="00E05858" w:rsidRPr="00784BE2">
        <w:rPr>
          <w:rFonts w:ascii="Marianne" w:hAnsi="Marianne" w:cs="Arial"/>
          <w:sz w:val="20"/>
        </w:rPr>
        <w:t>ictement curatif,</w:t>
      </w:r>
      <w:r w:rsidR="001C72BA" w:rsidRPr="00784BE2">
        <w:rPr>
          <w:rFonts w:ascii="Marianne" w:hAnsi="Marianne" w:cs="Arial"/>
          <w:sz w:val="20"/>
        </w:rPr>
        <w:t xml:space="preserve"> les thérapies individuelles (psychothérapies</w:t>
      </w:r>
      <w:r w:rsidR="006C1214" w:rsidRPr="00784BE2">
        <w:rPr>
          <w:rFonts w:ascii="Marianne" w:hAnsi="Marianne" w:cs="Arial"/>
          <w:sz w:val="20"/>
        </w:rPr>
        <w:t>,</w:t>
      </w:r>
      <w:r w:rsidR="001C72BA" w:rsidRPr="00784BE2">
        <w:rPr>
          <w:rFonts w:ascii="Marianne" w:hAnsi="Marianne" w:cs="Arial"/>
          <w:sz w:val="20"/>
        </w:rPr>
        <w:t xml:space="preserve"> etc</w:t>
      </w:r>
      <w:r w:rsidR="006C1214" w:rsidRPr="00784BE2">
        <w:rPr>
          <w:rFonts w:ascii="Marianne" w:hAnsi="Marianne" w:cs="Arial"/>
          <w:sz w:val="20"/>
        </w:rPr>
        <w:t>.</w:t>
      </w:r>
      <w:r w:rsidR="001C72BA" w:rsidRPr="00784BE2">
        <w:rPr>
          <w:rFonts w:ascii="Marianne" w:hAnsi="Marianne" w:cs="Arial"/>
          <w:sz w:val="20"/>
        </w:rPr>
        <w:t>)</w:t>
      </w:r>
      <w:r w:rsidR="00E05858" w:rsidRPr="00784BE2">
        <w:rPr>
          <w:rFonts w:ascii="Marianne" w:hAnsi="Marianne" w:cs="Arial"/>
          <w:sz w:val="20"/>
        </w:rPr>
        <w:t xml:space="preserve"> et le réentrainement à l’effort</w:t>
      </w:r>
      <w:r w:rsidR="001C72BA" w:rsidRPr="00784BE2">
        <w:rPr>
          <w:rFonts w:ascii="Calibri" w:hAnsi="Calibri" w:cs="Calibri"/>
          <w:sz w:val="20"/>
        </w:rPr>
        <w:t> </w:t>
      </w:r>
      <w:r w:rsidR="00E05858" w:rsidRPr="00784BE2">
        <w:rPr>
          <w:rFonts w:ascii="Marianne" w:hAnsi="Marianne" w:cs="Arial"/>
          <w:sz w:val="20"/>
        </w:rPr>
        <w:t xml:space="preserve">d’une pathologie dans un établissement de soins </w:t>
      </w:r>
      <w:r w:rsidR="001C72BA" w:rsidRPr="00784BE2">
        <w:rPr>
          <w:rFonts w:ascii="Marianne" w:hAnsi="Marianne" w:cs="Arial"/>
          <w:sz w:val="20"/>
        </w:rPr>
        <w:t>;</w:t>
      </w:r>
    </w:p>
    <w:p w:rsidR="001C72BA" w:rsidRPr="00784BE2" w:rsidRDefault="001C72BA" w:rsidP="00F54BC4">
      <w:pPr>
        <w:pStyle w:val="Paragraphedeliste2"/>
        <w:tabs>
          <w:tab w:val="num" w:pos="284"/>
        </w:tabs>
        <w:ind w:left="284" w:hanging="284"/>
        <w:jc w:val="both"/>
        <w:rPr>
          <w:rFonts w:ascii="Marianne" w:hAnsi="Marianne" w:cs="Arial"/>
          <w:sz w:val="20"/>
        </w:rPr>
      </w:pPr>
    </w:p>
    <w:p w:rsidR="001C72BA" w:rsidRPr="00784BE2" w:rsidRDefault="00BE51E4" w:rsidP="00F54BC4">
      <w:pPr>
        <w:pStyle w:val="Paragraphedeliste2"/>
        <w:numPr>
          <w:ilvl w:val="0"/>
          <w:numId w:val="1"/>
        </w:numPr>
        <w:tabs>
          <w:tab w:val="clear" w:pos="720"/>
          <w:tab w:val="num" w:pos="284"/>
        </w:tabs>
        <w:ind w:left="284" w:hanging="284"/>
        <w:jc w:val="both"/>
        <w:rPr>
          <w:rFonts w:ascii="Marianne" w:hAnsi="Marianne" w:cs="Arial"/>
          <w:sz w:val="20"/>
        </w:rPr>
      </w:pPr>
      <w:r w:rsidRPr="00784BE2">
        <w:rPr>
          <w:rFonts w:ascii="Marianne" w:hAnsi="Marianne" w:cs="Arial"/>
          <w:sz w:val="20"/>
        </w:rPr>
        <w:t>Les</w:t>
      </w:r>
      <w:r w:rsidR="001C72BA" w:rsidRPr="00784BE2">
        <w:rPr>
          <w:rFonts w:ascii="Marianne" w:hAnsi="Marianne" w:cs="Arial"/>
          <w:sz w:val="20"/>
        </w:rPr>
        <w:t xml:space="preserve"> actions à visée exclusivement sociale</w:t>
      </w:r>
      <w:r w:rsidR="001C72BA" w:rsidRPr="00784BE2">
        <w:rPr>
          <w:rFonts w:ascii="Calibri" w:hAnsi="Calibri" w:cs="Calibri"/>
          <w:sz w:val="20"/>
        </w:rPr>
        <w:t> </w:t>
      </w:r>
      <w:r w:rsidR="001C72BA" w:rsidRPr="00784BE2">
        <w:rPr>
          <w:rFonts w:ascii="Marianne" w:hAnsi="Marianne" w:cs="Arial"/>
          <w:sz w:val="20"/>
        </w:rPr>
        <w:t>;</w:t>
      </w:r>
    </w:p>
    <w:p w:rsidR="001C72BA" w:rsidRPr="00784BE2" w:rsidRDefault="001C72BA" w:rsidP="00F54BC4">
      <w:pPr>
        <w:pStyle w:val="Paragraphedeliste2"/>
        <w:tabs>
          <w:tab w:val="num" w:pos="284"/>
        </w:tabs>
        <w:ind w:left="284" w:hanging="284"/>
        <w:jc w:val="both"/>
        <w:rPr>
          <w:rFonts w:ascii="Marianne" w:hAnsi="Marianne" w:cs="Arial"/>
          <w:sz w:val="20"/>
        </w:rPr>
      </w:pPr>
    </w:p>
    <w:p w:rsidR="001C72BA" w:rsidRPr="00784BE2" w:rsidRDefault="00BE51E4" w:rsidP="00F54BC4">
      <w:pPr>
        <w:pStyle w:val="Paragraphedeliste2"/>
        <w:numPr>
          <w:ilvl w:val="0"/>
          <w:numId w:val="1"/>
        </w:numPr>
        <w:tabs>
          <w:tab w:val="clear" w:pos="720"/>
          <w:tab w:val="num" w:pos="284"/>
        </w:tabs>
        <w:ind w:left="284" w:hanging="284"/>
        <w:jc w:val="both"/>
        <w:rPr>
          <w:rFonts w:ascii="Marianne" w:hAnsi="Marianne" w:cs="Arial"/>
          <w:sz w:val="20"/>
        </w:rPr>
      </w:pPr>
      <w:r w:rsidRPr="00784BE2">
        <w:rPr>
          <w:rFonts w:ascii="Marianne" w:hAnsi="Marianne" w:cs="Arial"/>
          <w:sz w:val="20"/>
        </w:rPr>
        <w:t>Les</w:t>
      </w:r>
      <w:r w:rsidR="001C72BA" w:rsidRPr="00784BE2">
        <w:rPr>
          <w:rFonts w:ascii="Marianne" w:hAnsi="Marianne" w:cs="Arial"/>
          <w:sz w:val="20"/>
        </w:rPr>
        <w:t xml:space="preserve"> projets “supervision d’équipes institutionnelles”</w:t>
      </w:r>
      <w:r w:rsidR="001C72BA" w:rsidRPr="00784BE2">
        <w:rPr>
          <w:rFonts w:ascii="Calibri" w:hAnsi="Calibri" w:cs="Calibri"/>
          <w:sz w:val="20"/>
        </w:rPr>
        <w:t> </w:t>
      </w:r>
      <w:r w:rsidR="001C72BA" w:rsidRPr="00784BE2">
        <w:rPr>
          <w:rFonts w:ascii="Marianne" w:hAnsi="Marianne" w:cs="Arial"/>
          <w:sz w:val="20"/>
        </w:rPr>
        <w:t>;</w:t>
      </w:r>
    </w:p>
    <w:p w:rsidR="001C72BA" w:rsidRPr="00784BE2" w:rsidRDefault="001C72BA" w:rsidP="00F54BC4">
      <w:pPr>
        <w:pStyle w:val="Paragraphedeliste2"/>
        <w:tabs>
          <w:tab w:val="num" w:pos="284"/>
        </w:tabs>
        <w:ind w:left="284" w:hanging="284"/>
        <w:jc w:val="both"/>
        <w:rPr>
          <w:rFonts w:ascii="Marianne" w:hAnsi="Marianne" w:cs="Arial"/>
          <w:sz w:val="20"/>
        </w:rPr>
      </w:pPr>
    </w:p>
    <w:p w:rsidR="001C72BA" w:rsidRPr="00784BE2" w:rsidRDefault="00BE51E4" w:rsidP="00F54BC4">
      <w:pPr>
        <w:pStyle w:val="Paragraphedeliste2"/>
        <w:numPr>
          <w:ilvl w:val="0"/>
          <w:numId w:val="1"/>
        </w:numPr>
        <w:tabs>
          <w:tab w:val="clear" w:pos="720"/>
          <w:tab w:val="num" w:pos="284"/>
        </w:tabs>
        <w:ind w:left="284" w:hanging="284"/>
        <w:jc w:val="both"/>
        <w:rPr>
          <w:rFonts w:ascii="Marianne" w:hAnsi="Marianne" w:cs="Arial"/>
          <w:sz w:val="20"/>
        </w:rPr>
      </w:pPr>
      <w:r w:rsidRPr="00784BE2">
        <w:rPr>
          <w:rFonts w:ascii="Marianne" w:hAnsi="Marianne" w:cs="Arial"/>
          <w:sz w:val="20"/>
        </w:rPr>
        <w:t>Les</w:t>
      </w:r>
      <w:r w:rsidR="001C72BA" w:rsidRPr="00784BE2">
        <w:rPr>
          <w:rFonts w:ascii="Marianne" w:hAnsi="Marianne" w:cs="Arial"/>
          <w:sz w:val="20"/>
        </w:rPr>
        <w:t xml:space="preserve"> achats de tests de sérologie, les achats de vaccins et traitements de substitution</w:t>
      </w:r>
      <w:r w:rsidR="001C72BA" w:rsidRPr="00784BE2">
        <w:rPr>
          <w:rFonts w:ascii="Calibri" w:hAnsi="Calibri" w:cs="Calibri"/>
          <w:sz w:val="20"/>
        </w:rPr>
        <w:t> </w:t>
      </w:r>
      <w:r w:rsidR="001C72BA" w:rsidRPr="00784BE2">
        <w:rPr>
          <w:rFonts w:ascii="Marianne" w:hAnsi="Marianne" w:cs="Arial"/>
          <w:sz w:val="20"/>
        </w:rPr>
        <w:t>;</w:t>
      </w:r>
    </w:p>
    <w:p w:rsidR="001C72BA" w:rsidRPr="00784BE2" w:rsidRDefault="001C72BA" w:rsidP="00F54BC4">
      <w:pPr>
        <w:pStyle w:val="Paragraphedeliste2"/>
        <w:tabs>
          <w:tab w:val="num" w:pos="284"/>
        </w:tabs>
        <w:ind w:left="284" w:hanging="284"/>
        <w:jc w:val="both"/>
        <w:rPr>
          <w:rFonts w:ascii="Marianne" w:hAnsi="Marianne" w:cs="Arial"/>
          <w:sz w:val="20"/>
        </w:rPr>
      </w:pPr>
    </w:p>
    <w:p w:rsidR="001C72BA" w:rsidRPr="00784BE2" w:rsidRDefault="00BE51E4" w:rsidP="00F54BC4">
      <w:pPr>
        <w:pStyle w:val="Paragraphedeliste2"/>
        <w:numPr>
          <w:ilvl w:val="0"/>
          <w:numId w:val="1"/>
        </w:numPr>
        <w:tabs>
          <w:tab w:val="clear" w:pos="720"/>
          <w:tab w:val="num" w:pos="284"/>
        </w:tabs>
        <w:ind w:left="284" w:hanging="284"/>
        <w:jc w:val="both"/>
        <w:rPr>
          <w:rFonts w:ascii="Marianne" w:hAnsi="Marianne" w:cs="Arial"/>
          <w:sz w:val="20"/>
        </w:rPr>
      </w:pPr>
      <w:r w:rsidRPr="00784BE2">
        <w:rPr>
          <w:rFonts w:ascii="Marianne" w:hAnsi="Marianne" w:cs="Arial"/>
          <w:sz w:val="20"/>
        </w:rPr>
        <w:t>Le</w:t>
      </w:r>
      <w:r w:rsidR="001C72BA" w:rsidRPr="00784BE2">
        <w:rPr>
          <w:rFonts w:ascii="Marianne" w:hAnsi="Marianne" w:cs="Arial"/>
          <w:sz w:val="20"/>
        </w:rPr>
        <w:t xml:space="preserve"> financement de projets relevant de dispositifs et financements spécifiques (services d’aide à domicile, auxiliaires de vie,</w:t>
      </w:r>
      <w:r w:rsidR="00986672" w:rsidRPr="00784BE2">
        <w:rPr>
          <w:rFonts w:ascii="Marianne" w:hAnsi="Marianne" w:cs="Arial"/>
          <w:sz w:val="20"/>
        </w:rPr>
        <w:t xml:space="preserve"> appartements thérapeutiques…).</w:t>
      </w:r>
    </w:p>
    <w:p w:rsidR="00E73FF1" w:rsidRPr="00784BE2" w:rsidRDefault="00E73FF1" w:rsidP="00E73FF1">
      <w:pPr>
        <w:pStyle w:val="Paragraphedeliste"/>
        <w:rPr>
          <w:rFonts w:ascii="Marianne" w:hAnsi="Marianne" w:cs="Arial"/>
          <w:sz w:val="20"/>
        </w:rPr>
      </w:pPr>
    </w:p>
    <w:p w:rsidR="001C72BA" w:rsidRDefault="001C72BA" w:rsidP="001C72BA">
      <w:pPr>
        <w:autoSpaceDE w:val="0"/>
        <w:autoSpaceDN w:val="0"/>
        <w:adjustRightInd w:val="0"/>
        <w:rPr>
          <w:rFonts w:ascii="Marianne" w:hAnsi="Marianne" w:cs="Arial"/>
          <w:b/>
          <w:color w:val="000000"/>
          <w:sz w:val="20"/>
          <w:szCs w:val="20"/>
        </w:rPr>
      </w:pPr>
    </w:p>
    <w:p w:rsidR="004E540D" w:rsidRDefault="004E540D" w:rsidP="001C72BA">
      <w:pPr>
        <w:autoSpaceDE w:val="0"/>
        <w:autoSpaceDN w:val="0"/>
        <w:adjustRightInd w:val="0"/>
        <w:rPr>
          <w:rFonts w:ascii="Marianne" w:hAnsi="Marianne" w:cs="Arial"/>
          <w:b/>
          <w:color w:val="000000"/>
          <w:sz w:val="20"/>
          <w:szCs w:val="20"/>
        </w:rPr>
      </w:pPr>
    </w:p>
    <w:p w:rsidR="004E540D" w:rsidRDefault="004E540D" w:rsidP="001C72BA">
      <w:pPr>
        <w:autoSpaceDE w:val="0"/>
        <w:autoSpaceDN w:val="0"/>
        <w:adjustRightInd w:val="0"/>
        <w:rPr>
          <w:rFonts w:ascii="Marianne" w:hAnsi="Marianne" w:cs="Arial"/>
          <w:b/>
          <w:color w:val="000000"/>
          <w:sz w:val="20"/>
          <w:szCs w:val="20"/>
        </w:rPr>
      </w:pPr>
    </w:p>
    <w:p w:rsidR="004E540D" w:rsidRDefault="004E540D" w:rsidP="001C72BA">
      <w:pPr>
        <w:autoSpaceDE w:val="0"/>
        <w:autoSpaceDN w:val="0"/>
        <w:adjustRightInd w:val="0"/>
        <w:rPr>
          <w:rFonts w:ascii="Marianne" w:hAnsi="Marianne" w:cs="Arial"/>
          <w:b/>
          <w:color w:val="000000"/>
          <w:sz w:val="20"/>
          <w:szCs w:val="20"/>
        </w:rPr>
      </w:pPr>
    </w:p>
    <w:p w:rsidR="001C72BA" w:rsidRPr="000D7291" w:rsidRDefault="001C72BA" w:rsidP="000D7291">
      <w:pPr>
        <w:pStyle w:val="Paragraphedeliste"/>
        <w:numPr>
          <w:ilvl w:val="0"/>
          <w:numId w:val="20"/>
        </w:numPr>
        <w:autoSpaceDE w:val="0"/>
        <w:autoSpaceDN w:val="0"/>
        <w:adjustRightInd w:val="0"/>
        <w:jc w:val="both"/>
        <w:rPr>
          <w:rFonts w:ascii="Marianne" w:hAnsi="Marianne" w:cs="Arial"/>
          <w:b/>
          <w:color w:val="000000"/>
          <w:sz w:val="20"/>
          <w:szCs w:val="20"/>
        </w:rPr>
      </w:pPr>
      <w:r w:rsidRPr="000D7291">
        <w:rPr>
          <w:rFonts w:ascii="Marianne" w:hAnsi="Marianne" w:cs="Arial"/>
          <w:b/>
          <w:color w:val="000000"/>
          <w:sz w:val="20"/>
          <w:szCs w:val="20"/>
        </w:rPr>
        <w:t>Critères spécifiques pour les dossiers déposés par les établissements scolaires :</w:t>
      </w:r>
    </w:p>
    <w:p w:rsidR="001C72BA" w:rsidRDefault="001C72BA" w:rsidP="00CC149B">
      <w:pPr>
        <w:autoSpaceDE w:val="0"/>
        <w:autoSpaceDN w:val="0"/>
        <w:adjustRightInd w:val="0"/>
        <w:rPr>
          <w:rFonts w:ascii="Marianne" w:hAnsi="Marianne" w:cs="Arial"/>
          <w:b/>
          <w:color w:val="000000"/>
          <w:sz w:val="20"/>
          <w:szCs w:val="20"/>
        </w:rPr>
      </w:pPr>
    </w:p>
    <w:p w:rsidR="00CC149B" w:rsidRDefault="00CC149B" w:rsidP="001259C4">
      <w:pPr>
        <w:autoSpaceDE w:val="0"/>
        <w:autoSpaceDN w:val="0"/>
        <w:adjustRightInd w:val="0"/>
        <w:jc w:val="both"/>
        <w:rPr>
          <w:rFonts w:ascii="Marianne" w:hAnsi="Marianne" w:cs="Arial"/>
          <w:b/>
          <w:color w:val="000000"/>
          <w:sz w:val="20"/>
          <w:szCs w:val="20"/>
        </w:rPr>
      </w:pPr>
      <w:r>
        <w:rPr>
          <w:rFonts w:ascii="Marianne" w:hAnsi="Marianne" w:cs="Arial"/>
          <w:b/>
          <w:color w:val="000000"/>
          <w:sz w:val="20"/>
          <w:szCs w:val="20"/>
        </w:rPr>
        <w:t>Dans le cadre de dotations financières octroyé</w:t>
      </w:r>
      <w:r w:rsidR="00875CB5">
        <w:rPr>
          <w:rFonts w:ascii="Marianne" w:hAnsi="Marianne" w:cs="Arial"/>
          <w:b/>
          <w:color w:val="000000"/>
          <w:sz w:val="20"/>
          <w:szCs w:val="20"/>
        </w:rPr>
        <w:t>e</w:t>
      </w:r>
      <w:r>
        <w:rPr>
          <w:rFonts w:ascii="Marianne" w:hAnsi="Marianne" w:cs="Arial"/>
          <w:b/>
          <w:color w:val="000000"/>
          <w:sz w:val="20"/>
          <w:szCs w:val="20"/>
        </w:rPr>
        <w:t>s aux établissements scolaires, ces dernières seront conditionnées à la mise en place d’un Comité d’</w:t>
      </w:r>
      <w:r w:rsidR="00875CB5">
        <w:rPr>
          <w:rFonts w:ascii="Marianne" w:hAnsi="Marianne" w:cs="Arial"/>
          <w:b/>
          <w:color w:val="000000"/>
          <w:sz w:val="20"/>
          <w:szCs w:val="20"/>
        </w:rPr>
        <w:t>Éducation</w:t>
      </w:r>
      <w:r>
        <w:rPr>
          <w:rFonts w:ascii="Marianne" w:hAnsi="Marianne" w:cs="Arial"/>
          <w:b/>
          <w:color w:val="000000"/>
          <w:sz w:val="20"/>
          <w:szCs w:val="20"/>
        </w:rPr>
        <w:t xml:space="preserve"> à la Santé et la Citoyenneté Inter degrés/Inter établissement</w:t>
      </w:r>
      <w:r w:rsidR="00875CB5">
        <w:rPr>
          <w:rFonts w:ascii="Marianne" w:hAnsi="Marianne" w:cs="Arial"/>
          <w:b/>
          <w:color w:val="000000"/>
          <w:sz w:val="20"/>
          <w:szCs w:val="20"/>
        </w:rPr>
        <w:t xml:space="preserve"> (CESCI ID-IE)</w:t>
      </w:r>
      <w:r>
        <w:rPr>
          <w:rFonts w:ascii="Marianne" w:hAnsi="Marianne" w:cs="Arial"/>
          <w:b/>
          <w:color w:val="000000"/>
          <w:sz w:val="20"/>
          <w:szCs w:val="20"/>
        </w:rPr>
        <w:t>. Cette dotation pourra notamment permettre l’installation de cette dynamique de CESCI</w:t>
      </w:r>
      <w:r>
        <w:rPr>
          <w:rFonts w:ascii="Calibri" w:hAnsi="Calibri" w:cs="Calibri"/>
          <w:b/>
          <w:color w:val="000000"/>
          <w:sz w:val="20"/>
          <w:szCs w:val="20"/>
        </w:rPr>
        <w:t> </w:t>
      </w:r>
      <w:r>
        <w:rPr>
          <w:rFonts w:ascii="Marianne" w:hAnsi="Marianne" w:cs="Arial"/>
          <w:b/>
          <w:color w:val="000000"/>
          <w:sz w:val="20"/>
          <w:szCs w:val="20"/>
        </w:rPr>
        <w:t>; exemple par la formation de la com</w:t>
      </w:r>
      <w:r w:rsidR="001259C4">
        <w:rPr>
          <w:rFonts w:ascii="Marianne" w:hAnsi="Marianne" w:cs="Arial"/>
          <w:b/>
          <w:color w:val="000000"/>
          <w:sz w:val="20"/>
          <w:szCs w:val="20"/>
        </w:rPr>
        <w:t xml:space="preserve">munauté éducative afin de faire </w:t>
      </w:r>
      <w:r>
        <w:rPr>
          <w:rFonts w:ascii="Marianne" w:hAnsi="Marianne" w:cs="Arial"/>
          <w:b/>
          <w:color w:val="000000"/>
          <w:sz w:val="20"/>
          <w:szCs w:val="20"/>
        </w:rPr>
        <w:t xml:space="preserve">culture commune autour du CESCI et des enjeux fléchés par exemple... </w:t>
      </w:r>
    </w:p>
    <w:p w:rsidR="00CC149B" w:rsidRPr="00CC149B" w:rsidRDefault="00CC149B" w:rsidP="00CC149B">
      <w:pPr>
        <w:autoSpaceDE w:val="0"/>
        <w:autoSpaceDN w:val="0"/>
        <w:adjustRightInd w:val="0"/>
        <w:rPr>
          <w:rFonts w:ascii="Marianne" w:hAnsi="Marianne" w:cs="Arial"/>
          <w:b/>
          <w:color w:val="000000"/>
          <w:sz w:val="20"/>
          <w:szCs w:val="20"/>
        </w:rPr>
      </w:pPr>
    </w:p>
    <w:p w:rsidR="00237C4D" w:rsidRPr="00784BE2" w:rsidRDefault="00237C4D" w:rsidP="00237C4D">
      <w:pPr>
        <w:pStyle w:val="Paragraphedeliste2"/>
        <w:numPr>
          <w:ilvl w:val="0"/>
          <w:numId w:val="1"/>
        </w:numPr>
        <w:jc w:val="both"/>
        <w:rPr>
          <w:rFonts w:ascii="Marianne" w:hAnsi="Marianne" w:cs="Arial"/>
          <w:sz w:val="20"/>
        </w:rPr>
      </w:pPr>
      <w:r w:rsidRPr="00784BE2">
        <w:rPr>
          <w:rFonts w:ascii="Marianne" w:hAnsi="Marianne" w:cs="Arial"/>
          <w:sz w:val="20"/>
        </w:rPr>
        <w:t>Les projets en milieu scolaire doivent s’inscrire dans les projets associant les différents niveaux scolaires concernés</w:t>
      </w:r>
      <w:r w:rsidRPr="00784BE2">
        <w:rPr>
          <w:rFonts w:ascii="Calibri" w:hAnsi="Calibri" w:cs="Calibri"/>
          <w:sz w:val="20"/>
        </w:rPr>
        <w:t> </w:t>
      </w:r>
      <w:r w:rsidRPr="00784BE2">
        <w:rPr>
          <w:rFonts w:ascii="Marianne" w:hAnsi="Marianne" w:cs="Arial"/>
          <w:sz w:val="20"/>
        </w:rPr>
        <w:t>(maternelles, primaires, coll</w:t>
      </w:r>
      <w:r w:rsidRPr="00784BE2">
        <w:rPr>
          <w:rFonts w:ascii="Marianne" w:hAnsi="Marianne" w:cs="Marianne"/>
          <w:sz w:val="20"/>
        </w:rPr>
        <w:t>è</w:t>
      </w:r>
      <w:r w:rsidRPr="00784BE2">
        <w:rPr>
          <w:rFonts w:ascii="Marianne" w:hAnsi="Marianne" w:cs="Arial"/>
          <w:sz w:val="20"/>
        </w:rPr>
        <w:t>ges et lyc</w:t>
      </w:r>
      <w:r w:rsidRPr="00784BE2">
        <w:rPr>
          <w:rFonts w:ascii="Marianne" w:hAnsi="Marianne" w:cs="Marianne"/>
          <w:sz w:val="20"/>
        </w:rPr>
        <w:t>é</w:t>
      </w:r>
      <w:r w:rsidRPr="00784BE2">
        <w:rPr>
          <w:rFonts w:ascii="Marianne" w:hAnsi="Marianne" w:cs="Arial"/>
          <w:sz w:val="20"/>
        </w:rPr>
        <w:t>es) au sein des bassins d</w:t>
      </w:r>
      <w:r w:rsidRPr="00784BE2">
        <w:rPr>
          <w:rFonts w:ascii="Marianne" w:hAnsi="Marianne" w:cs="Marianne"/>
          <w:sz w:val="20"/>
        </w:rPr>
        <w:t>’é</w:t>
      </w:r>
      <w:r w:rsidRPr="00784BE2">
        <w:rPr>
          <w:rFonts w:ascii="Marianne" w:hAnsi="Marianne" w:cs="Arial"/>
          <w:sz w:val="20"/>
        </w:rPr>
        <w:t>ducation et de formation (BEF) et des comit</w:t>
      </w:r>
      <w:r w:rsidRPr="00784BE2">
        <w:rPr>
          <w:rFonts w:ascii="Marianne" w:hAnsi="Marianne" w:cs="Marianne"/>
          <w:sz w:val="20"/>
        </w:rPr>
        <w:t>é</w:t>
      </w:r>
      <w:r w:rsidRPr="00784BE2">
        <w:rPr>
          <w:rFonts w:ascii="Marianne" w:hAnsi="Marianne" w:cs="Arial"/>
          <w:sz w:val="20"/>
        </w:rPr>
        <w:t>s d</w:t>
      </w:r>
      <w:r w:rsidRPr="00784BE2">
        <w:rPr>
          <w:rFonts w:ascii="Marianne" w:hAnsi="Marianne" w:cs="Marianne"/>
          <w:sz w:val="20"/>
        </w:rPr>
        <w:t>’é</w:t>
      </w:r>
      <w:r w:rsidRPr="00784BE2">
        <w:rPr>
          <w:rFonts w:ascii="Marianne" w:hAnsi="Marianne" w:cs="Arial"/>
          <w:sz w:val="20"/>
        </w:rPr>
        <w:t xml:space="preserve">ducation </w:t>
      </w:r>
      <w:r w:rsidRPr="00784BE2">
        <w:rPr>
          <w:rFonts w:ascii="Marianne" w:hAnsi="Marianne" w:cs="Marianne"/>
          <w:sz w:val="20"/>
        </w:rPr>
        <w:t>à</w:t>
      </w:r>
      <w:r w:rsidRPr="00784BE2">
        <w:rPr>
          <w:rFonts w:ascii="Marianne" w:hAnsi="Marianne" w:cs="Arial"/>
          <w:sz w:val="20"/>
        </w:rPr>
        <w:t xml:space="preserve"> la santé et à la citoyenneté inter-degré (CESCI). </w:t>
      </w:r>
    </w:p>
    <w:p w:rsidR="00237C4D" w:rsidRPr="00784BE2" w:rsidRDefault="00237C4D" w:rsidP="00237C4D">
      <w:pPr>
        <w:pStyle w:val="Paragraphedeliste2"/>
        <w:ind w:left="720"/>
        <w:jc w:val="both"/>
        <w:rPr>
          <w:rFonts w:ascii="Marianne" w:hAnsi="Marianne" w:cs="Arial"/>
          <w:sz w:val="20"/>
        </w:rPr>
      </w:pPr>
    </w:p>
    <w:p w:rsidR="00FF689F" w:rsidRPr="00784BE2" w:rsidRDefault="00FF689F" w:rsidP="00FF689F">
      <w:pPr>
        <w:pStyle w:val="Paragraphedeliste2"/>
        <w:numPr>
          <w:ilvl w:val="0"/>
          <w:numId w:val="1"/>
        </w:numPr>
        <w:jc w:val="both"/>
        <w:rPr>
          <w:rFonts w:ascii="Marianne" w:hAnsi="Marianne" w:cs="Arial"/>
          <w:sz w:val="20"/>
        </w:rPr>
      </w:pPr>
      <w:r w:rsidRPr="00784BE2">
        <w:rPr>
          <w:rFonts w:ascii="Marianne" w:hAnsi="Marianne" w:cs="Arial"/>
          <w:sz w:val="20"/>
        </w:rPr>
        <w:t>Un programme d’actions en promotion de la santé nécessite de travailler sur l’ensemble des déterminants de santé que sont l’environnement scol</w:t>
      </w:r>
      <w:r w:rsidR="00495561" w:rsidRPr="00784BE2">
        <w:rPr>
          <w:rFonts w:ascii="Marianne" w:hAnsi="Marianne" w:cs="Arial"/>
          <w:sz w:val="20"/>
        </w:rPr>
        <w:t xml:space="preserve">aire </w:t>
      </w:r>
      <w:r w:rsidR="00DF0884" w:rsidRPr="00784BE2">
        <w:rPr>
          <w:rFonts w:ascii="Marianne" w:hAnsi="Marianne" w:cs="Arial"/>
          <w:sz w:val="20"/>
        </w:rPr>
        <w:t>physique (aménagement de</w:t>
      </w:r>
      <w:r w:rsidR="00495561" w:rsidRPr="00784BE2">
        <w:rPr>
          <w:rFonts w:ascii="Marianne" w:hAnsi="Marianne" w:cs="Arial"/>
          <w:sz w:val="20"/>
        </w:rPr>
        <w:t>s locaux</w:t>
      </w:r>
      <w:r w:rsidR="00495561" w:rsidRPr="00784BE2">
        <w:rPr>
          <w:rFonts w:ascii="Calibri" w:hAnsi="Calibri" w:cs="Calibri"/>
          <w:sz w:val="20"/>
        </w:rPr>
        <w:t> </w:t>
      </w:r>
      <w:r w:rsidR="00495561" w:rsidRPr="00784BE2">
        <w:rPr>
          <w:rFonts w:ascii="Marianne" w:hAnsi="Marianne" w:cs="Arial"/>
          <w:sz w:val="20"/>
        </w:rPr>
        <w:t>: restaurant scolaire, salle d’étude…</w:t>
      </w:r>
      <w:r w:rsidRPr="00784BE2">
        <w:rPr>
          <w:rFonts w:ascii="Marianne" w:hAnsi="Marianne" w:cs="Arial"/>
          <w:sz w:val="20"/>
        </w:rPr>
        <w:t>), l’environnement communautaire</w:t>
      </w:r>
      <w:r w:rsidR="00495561" w:rsidRPr="00784BE2">
        <w:rPr>
          <w:rFonts w:ascii="Marianne" w:hAnsi="Marianne" w:cs="Arial"/>
          <w:sz w:val="20"/>
        </w:rPr>
        <w:t xml:space="preserve"> (lien école-quartier)</w:t>
      </w:r>
      <w:r w:rsidRPr="00784BE2">
        <w:rPr>
          <w:rFonts w:ascii="Marianne" w:hAnsi="Marianne" w:cs="Arial"/>
          <w:sz w:val="20"/>
        </w:rPr>
        <w:t xml:space="preserve">, l’environnement scolaire social et pédagogique (consultation des devoirs en ligne, </w:t>
      </w:r>
      <w:r w:rsidR="00495561" w:rsidRPr="00784BE2">
        <w:rPr>
          <w:rFonts w:ascii="Marianne" w:hAnsi="Marianne" w:cs="Arial"/>
          <w:sz w:val="20"/>
        </w:rPr>
        <w:t>règlement scolaire, organisation des conseils de classe, climat scolaire</w:t>
      </w:r>
      <w:r w:rsidRPr="00784BE2">
        <w:rPr>
          <w:rFonts w:ascii="Marianne" w:hAnsi="Marianne" w:cs="Arial"/>
          <w:sz w:val="20"/>
        </w:rPr>
        <w:t xml:space="preserve">, …), l’environnement familial </w:t>
      </w:r>
      <w:r w:rsidR="00495561" w:rsidRPr="00784BE2">
        <w:rPr>
          <w:rFonts w:ascii="Marianne" w:hAnsi="Marianne" w:cs="Arial"/>
          <w:sz w:val="20"/>
        </w:rPr>
        <w:t xml:space="preserve">(éducation parentale, conditions familiales) </w:t>
      </w:r>
      <w:r w:rsidRPr="00784BE2">
        <w:rPr>
          <w:rFonts w:ascii="Marianne" w:hAnsi="Marianne" w:cs="Arial"/>
          <w:sz w:val="20"/>
        </w:rPr>
        <w:t>et les aptitudes individuelles (compétences psychosociales).</w:t>
      </w:r>
    </w:p>
    <w:p w:rsidR="005D357E" w:rsidRPr="00784BE2" w:rsidRDefault="005D357E" w:rsidP="005D357E">
      <w:pPr>
        <w:pStyle w:val="Paragraphedeliste2"/>
        <w:ind w:left="720"/>
        <w:jc w:val="both"/>
        <w:rPr>
          <w:rFonts w:ascii="Marianne" w:hAnsi="Marianne" w:cs="Arial"/>
          <w:sz w:val="20"/>
        </w:rPr>
      </w:pPr>
    </w:p>
    <w:p w:rsidR="00FF689F" w:rsidRPr="00784BE2" w:rsidRDefault="00FF689F" w:rsidP="00FF689F">
      <w:pPr>
        <w:pStyle w:val="Paragraphedeliste2"/>
        <w:numPr>
          <w:ilvl w:val="0"/>
          <w:numId w:val="1"/>
        </w:numPr>
        <w:jc w:val="both"/>
        <w:rPr>
          <w:rFonts w:ascii="Marianne" w:hAnsi="Marianne" w:cs="Arial"/>
          <w:sz w:val="20"/>
        </w:rPr>
      </w:pPr>
      <w:r w:rsidRPr="00784BE2">
        <w:rPr>
          <w:rFonts w:ascii="Marianne" w:hAnsi="Marianne" w:cs="Arial"/>
          <w:sz w:val="20"/>
        </w:rPr>
        <w:t>Il est recommandé que chaque établissement s’interroge sur ces déterminants afin que le programme d’actions propose un ensemble d’actions diversifiées pour répondre au bien être des élèves.</w:t>
      </w:r>
    </w:p>
    <w:p w:rsidR="00FF689F" w:rsidRPr="00784BE2" w:rsidRDefault="00B8249A" w:rsidP="00D64130">
      <w:pPr>
        <w:pStyle w:val="Paragraphedeliste2"/>
        <w:ind w:left="720"/>
        <w:jc w:val="both"/>
        <w:rPr>
          <w:rFonts w:ascii="Marianne" w:hAnsi="Marianne" w:cs="Arial"/>
          <w:sz w:val="20"/>
        </w:rPr>
      </w:pPr>
      <w:r w:rsidRPr="00784BE2">
        <w:rPr>
          <w:rFonts w:ascii="Marianne" w:hAnsi="Marianne" w:cs="Arial"/>
          <w:sz w:val="20"/>
        </w:rPr>
        <w:t>À</w:t>
      </w:r>
      <w:r w:rsidR="00FF689F" w:rsidRPr="00784BE2">
        <w:rPr>
          <w:rFonts w:ascii="Marianne" w:hAnsi="Marianne" w:cs="Arial"/>
          <w:sz w:val="20"/>
        </w:rPr>
        <w:t xml:space="preserve"> titre d’exemple : pour répondre au stress et au mal</w:t>
      </w:r>
      <w:r>
        <w:rPr>
          <w:rFonts w:ascii="Marianne" w:hAnsi="Marianne" w:cs="Arial"/>
          <w:sz w:val="20"/>
        </w:rPr>
        <w:t>-</w:t>
      </w:r>
      <w:r w:rsidR="00FF689F" w:rsidRPr="00784BE2">
        <w:rPr>
          <w:rFonts w:ascii="Marianne" w:hAnsi="Marianne" w:cs="Arial"/>
          <w:sz w:val="20"/>
        </w:rPr>
        <w:t xml:space="preserve">être des élèves, il ne s’agit pas de mettre en place des séances de sophrologie ou de relaxation mais plutôt d’agir sur les déterminants qui </w:t>
      </w:r>
      <w:r w:rsidR="00495561" w:rsidRPr="00784BE2">
        <w:rPr>
          <w:rFonts w:ascii="Marianne" w:hAnsi="Marianne" w:cs="Arial"/>
          <w:sz w:val="20"/>
        </w:rPr>
        <w:t xml:space="preserve">sont à l’origine du </w:t>
      </w:r>
      <w:r w:rsidR="00FF689F" w:rsidRPr="00784BE2">
        <w:rPr>
          <w:rFonts w:ascii="Marianne" w:hAnsi="Marianne" w:cs="Arial"/>
          <w:sz w:val="20"/>
        </w:rPr>
        <w:t xml:space="preserve">stress et </w:t>
      </w:r>
      <w:r w:rsidR="00495561" w:rsidRPr="00784BE2">
        <w:rPr>
          <w:rFonts w:ascii="Marianne" w:hAnsi="Marianne" w:cs="Arial"/>
          <w:sz w:val="20"/>
        </w:rPr>
        <w:t>du</w:t>
      </w:r>
      <w:r w:rsidR="00FF689F" w:rsidRPr="00784BE2">
        <w:rPr>
          <w:rFonts w:ascii="Marianne" w:hAnsi="Marianne" w:cs="Arial"/>
          <w:sz w:val="20"/>
        </w:rPr>
        <w:t xml:space="preserve"> mal</w:t>
      </w:r>
      <w:r>
        <w:rPr>
          <w:rFonts w:ascii="Marianne" w:hAnsi="Marianne" w:cs="Arial"/>
          <w:sz w:val="20"/>
        </w:rPr>
        <w:t>-</w:t>
      </w:r>
      <w:r w:rsidR="00FF689F" w:rsidRPr="00784BE2">
        <w:rPr>
          <w:rFonts w:ascii="Marianne" w:hAnsi="Marianne" w:cs="Arial"/>
          <w:sz w:val="20"/>
        </w:rPr>
        <w:t>être.</w:t>
      </w:r>
    </w:p>
    <w:p w:rsidR="00871128" w:rsidRPr="00784BE2" w:rsidRDefault="00871128" w:rsidP="00237C4D">
      <w:pPr>
        <w:pStyle w:val="Paragraphedeliste2"/>
        <w:ind w:left="0"/>
        <w:jc w:val="both"/>
        <w:rPr>
          <w:rFonts w:ascii="Marianne" w:hAnsi="Marianne" w:cs="Arial"/>
          <w:sz w:val="20"/>
        </w:rPr>
      </w:pPr>
    </w:p>
    <w:p w:rsidR="001C72BA" w:rsidRPr="00784BE2" w:rsidRDefault="001C72BA" w:rsidP="001474D3">
      <w:pPr>
        <w:pStyle w:val="Paragraphedeliste2"/>
        <w:numPr>
          <w:ilvl w:val="0"/>
          <w:numId w:val="1"/>
        </w:numPr>
        <w:jc w:val="both"/>
        <w:rPr>
          <w:rFonts w:ascii="Marianne" w:hAnsi="Marianne" w:cs="Arial"/>
          <w:sz w:val="20"/>
        </w:rPr>
      </w:pPr>
      <w:r w:rsidRPr="00784BE2">
        <w:rPr>
          <w:rFonts w:ascii="Marianne" w:hAnsi="Marianne" w:cs="Arial"/>
          <w:sz w:val="20"/>
        </w:rPr>
        <w:t xml:space="preserve">Les actions devront s’appuyer sur le référentiel édité par l’INPES (Institut national de prévention et d’éducation </w:t>
      </w:r>
      <w:r w:rsidR="00F260A5" w:rsidRPr="00784BE2">
        <w:rPr>
          <w:rFonts w:ascii="Marianne" w:hAnsi="Marianne" w:cs="Arial"/>
          <w:sz w:val="20"/>
        </w:rPr>
        <w:t>pour</w:t>
      </w:r>
      <w:r w:rsidRPr="00784BE2">
        <w:rPr>
          <w:rFonts w:ascii="Marianne" w:hAnsi="Marianne" w:cs="Arial"/>
          <w:sz w:val="20"/>
        </w:rPr>
        <w:t xml:space="preserve"> la Santé)</w:t>
      </w:r>
      <w:r w:rsidRPr="00784BE2">
        <w:rPr>
          <w:rFonts w:ascii="Calibri" w:hAnsi="Calibri" w:cs="Calibri"/>
          <w:sz w:val="20"/>
        </w:rPr>
        <w:t> </w:t>
      </w:r>
      <w:r w:rsidRPr="00784BE2">
        <w:rPr>
          <w:rFonts w:ascii="Marianne" w:hAnsi="Marianne" w:cs="Arial"/>
          <w:sz w:val="20"/>
        </w:rPr>
        <w:t xml:space="preserve">: </w:t>
      </w:r>
      <w:r w:rsidRPr="00784BE2">
        <w:rPr>
          <w:rFonts w:ascii="Marianne" w:hAnsi="Marianne" w:cs="Marianne"/>
          <w:sz w:val="20"/>
        </w:rPr>
        <w:t>«</w:t>
      </w:r>
      <w:r w:rsidRPr="00784BE2">
        <w:rPr>
          <w:rFonts w:ascii="Calibri" w:hAnsi="Calibri" w:cs="Calibri"/>
          <w:sz w:val="20"/>
        </w:rPr>
        <w:t> </w:t>
      </w:r>
      <w:r w:rsidRPr="00784BE2">
        <w:rPr>
          <w:rFonts w:ascii="Marianne" w:hAnsi="Marianne" w:cs="Arial"/>
          <w:sz w:val="20"/>
        </w:rPr>
        <w:t xml:space="preserve">Comportements </w:t>
      </w:r>
      <w:r w:rsidRPr="00784BE2">
        <w:rPr>
          <w:rFonts w:ascii="Marianne" w:hAnsi="Marianne" w:cs="Marianne"/>
          <w:sz w:val="20"/>
        </w:rPr>
        <w:t>à</w:t>
      </w:r>
      <w:r w:rsidRPr="00784BE2">
        <w:rPr>
          <w:rFonts w:ascii="Marianne" w:hAnsi="Marianne" w:cs="Arial"/>
          <w:sz w:val="20"/>
        </w:rPr>
        <w:t xml:space="preserve"> risques et sant</w:t>
      </w:r>
      <w:r w:rsidRPr="00784BE2">
        <w:rPr>
          <w:rFonts w:ascii="Marianne" w:hAnsi="Marianne" w:cs="Marianne"/>
          <w:sz w:val="20"/>
        </w:rPr>
        <w:t>é</w:t>
      </w:r>
      <w:r w:rsidRPr="00784BE2">
        <w:rPr>
          <w:rFonts w:ascii="Calibri" w:hAnsi="Calibri" w:cs="Calibri"/>
          <w:sz w:val="20"/>
        </w:rPr>
        <w:t> </w:t>
      </w:r>
      <w:r w:rsidRPr="00784BE2">
        <w:rPr>
          <w:rFonts w:ascii="Marianne" w:hAnsi="Marianne" w:cs="Arial"/>
          <w:sz w:val="20"/>
        </w:rPr>
        <w:t>: ag</w:t>
      </w:r>
      <w:r w:rsidR="00F260A5" w:rsidRPr="00784BE2">
        <w:rPr>
          <w:rFonts w:ascii="Marianne" w:hAnsi="Marianne" w:cs="Arial"/>
          <w:sz w:val="20"/>
        </w:rPr>
        <w:t>ir en milieu scolaire</w:t>
      </w:r>
      <w:r w:rsidR="00F260A5" w:rsidRPr="00784BE2">
        <w:rPr>
          <w:rFonts w:ascii="Calibri" w:hAnsi="Calibri" w:cs="Calibri"/>
          <w:sz w:val="20"/>
        </w:rPr>
        <w:t> </w:t>
      </w:r>
      <w:r w:rsidR="00F260A5" w:rsidRPr="00784BE2">
        <w:rPr>
          <w:rFonts w:ascii="Marianne" w:hAnsi="Marianne" w:cs="Marianne"/>
          <w:sz w:val="20"/>
        </w:rPr>
        <w:t>»</w:t>
      </w:r>
      <w:r w:rsidR="00F260A5" w:rsidRPr="00784BE2">
        <w:rPr>
          <w:rFonts w:ascii="Marianne" w:hAnsi="Marianne" w:cs="Arial"/>
          <w:sz w:val="20"/>
        </w:rPr>
        <w:t xml:space="preserve"> et sur l</w:t>
      </w:r>
      <w:r w:rsidRPr="00784BE2">
        <w:rPr>
          <w:rFonts w:ascii="Marianne" w:hAnsi="Marianne" w:cs="Arial"/>
          <w:sz w:val="20"/>
        </w:rPr>
        <w:t xml:space="preserve">a circulaire </w:t>
      </w:r>
      <w:r w:rsidR="00B8249A" w:rsidRPr="00784BE2">
        <w:rPr>
          <w:rFonts w:ascii="Marianne" w:hAnsi="Marianne" w:cs="Arial"/>
          <w:sz w:val="20"/>
        </w:rPr>
        <w:t>Éducation</w:t>
      </w:r>
      <w:r w:rsidRPr="00784BE2">
        <w:rPr>
          <w:rFonts w:ascii="Marianne" w:hAnsi="Marianne" w:cs="Arial"/>
          <w:sz w:val="20"/>
        </w:rPr>
        <w:t xml:space="preserve"> nationale 2006-197 du 30/11/2006.</w:t>
      </w:r>
    </w:p>
    <w:p w:rsidR="001C72BA" w:rsidRPr="00784BE2" w:rsidRDefault="001C72BA" w:rsidP="001474D3">
      <w:pPr>
        <w:pStyle w:val="Paragraphedeliste2"/>
        <w:ind w:left="720"/>
        <w:jc w:val="both"/>
        <w:rPr>
          <w:rFonts w:ascii="Marianne" w:hAnsi="Marianne" w:cs="Arial"/>
          <w:sz w:val="20"/>
        </w:rPr>
      </w:pPr>
    </w:p>
    <w:p w:rsidR="001C72BA" w:rsidRPr="00784BE2" w:rsidRDefault="001C72BA" w:rsidP="001474D3">
      <w:pPr>
        <w:pStyle w:val="Paragraphedeliste2"/>
        <w:numPr>
          <w:ilvl w:val="0"/>
          <w:numId w:val="1"/>
        </w:numPr>
        <w:jc w:val="both"/>
        <w:rPr>
          <w:rFonts w:ascii="Marianne" w:hAnsi="Marianne" w:cs="Arial"/>
          <w:sz w:val="20"/>
        </w:rPr>
      </w:pPr>
      <w:r w:rsidRPr="00784BE2">
        <w:rPr>
          <w:rFonts w:ascii="Marianne" w:hAnsi="Marianne" w:cs="Arial"/>
          <w:sz w:val="20"/>
        </w:rPr>
        <w:t>Pour toute intervention en milieu scolaire, les promoteurs devront justifie</w:t>
      </w:r>
      <w:r w:rsidR="00F260A5" w:rsidRPr="00784BE2">
        <w:rPr>
          <w:rFonts w:ascii="Marianne" w:hAnsi="Marianne" w:cs="Arial"/>
          <w:sz w:val="20"/>
        </w:rPr>
        <w:t>r d’un agrément de l’</w:t>
      </w:r>
      <w:r w:rsidR="00B8249A" w:rsidRPr="00784BE2">
        <w:rPr>
          <w:rFonts w:ascii="Marianne" w:hAnsi="Marianne" w:cs="Arial"/>
          <w:sz w:val="20"/>
        </w:rPr>
        <w:t>Éducation</w:t>
      </w:r>
      <w:r w:rsidR="00F260A5" w:rsidRPr="00784BE2">
        <w:rPr>
          <w:rFonts w:ascii="Marianne" w:hAnsi="Marianne" w:cs="Arial"/>
          <w:sz w:val="20"/>
        </w:rPr>
        <w:t xml:space="preserve"> </w:t>
      </w:r>
      <w:r w:rsidR="00385ED9" w:rsidRPr="00784BE2">
        <w:rPr>
          <w:rFonts w:ascii="Marianne" w:hAnsi="Marianne" w:cs="Arial"/>
          <w:sz w:val="20"/>
        </w:rPr>
        <w:t>n</w:t>
      </w:r>
      <w:r w:rsidRPr="00784BE2">
        <w:rPr>
          <w:rFonts w:ascii="Marianne" w:hAnsi="Marianne" w:cs="Arial"/>
          <w:sz w:val="20"/>
        </w:rPr>
        <w:t>ationale.</w:t>
      </w:r>
    </w:p>
    <w:p w:rsidR="0009775C" w:rsidRPr="00784BE2" w:rsidRDefault="00E119AF" w:rsidP="0009775C">
      <w:pPr>
        <w:pStyle w:val="Paragraphedeliste2"/>
        <w:jc w:val="both"/>
        <w:rPr>
          <w:rFonts w:ascii="Marianne" w:hAnsi="Marianne" w:cs="Arial"/>
          <w:sz w:val="20"/>
        </w:rPr>
      </w:pPr>
      <w:r w:rsidRPr="00784BE2">
        <w:rPr>
          <w:rFonts w:ascii="Marianne" w:hAnsi="Marianne" w:cs="Arial"/>
          <w:noProof/>
          <w:sz w:val="20"/>
        </w:rPr>
        <mc:AlternateContent>
          <mc:Choice Requires="wps">
            <w:drawing>
              <wp:anchor distT="0" distB="0" distL="114300" distR="114300" simplePos="0" relativeHeight="251673600" behindDoc="0" locked="0" layoutInCell="1" allowOverlap="1" wp14:anchorId="67EDC43D" wp14:editId="33A607F8">
                <wp:simplePos x="0" y="0"/>
                <wp:positionH relativeFrom="column">
                  <wp:posOffset>-491490</wp:posOffset>
                </wp:positionH>
                <wp:positionV relativeFrom="paragraph">
                  <wp:posOffset>160656</wp:posOffset>
                </wp:positionV>
                <wp:extent cx="7090410" cy="1752600"/>
                <wp:effectExtent l="0" t="0" r="1524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0410" cy="1752600"/>
                        </a:xfrm>
                        <a:prstGeom prst="rect">
                          <a:avLst/>
                        </a:prstGeom>
                        <a:solidFill>
                          <a:srgbClr val="FFFFFF"/>
                        </a:solidFill>
                        <a:ln w="9525">
                          <a:solidFill>
                            <a:srgbClr val="000000"/>
                          </a:solidFill>
                          <a:miter lim="800000"/>
                          <a:headEnd/>
                          <a:tailEnd/>
                        </a:ln>
                      </wps:spPr>
                      <wps:txbx>
                        <w:txbxContent>
                          <w:p w:rsidR="00784BE2" w:rsidRPr="0009775C" w:rsidRDefault="00784BE2" w:rsidP="0009775C">
                            <w:pPr>
                              <w:autoSpaceDE w:val="0"/>
                              <w:autoSpaceDN w:val="0"/>
                              <w:adjustRightInd w:val="0"/>
                              <w:rPr>
                                <w:rFonts w:ascii="Arial" w:eastAsiaTheme="minorHAnsi" w:hAnsi="Arial" w:cs="Arial"/>
                                <w:b/>
                                <w:i/>
                                <w:color w:val="000000"/>
                                <w:sz w:val="18"/>
                                <w:szCs w:val="18"/>
                                <w:lang w:eastAsia="en-US"/>
                              </w:rPr>
                            </w:pPr>
                            <w:r w:rsidRPr="0009775C">
                              <w:rPr>
                                <w:rFonts w:ascii="Arial" w:eastAsiaTheme="minorHAnsi" w:hAnsi="Arial" w:cs="Arial"/>
                                <w:b/>
                                <w:i/>
                                <w:color w:val="000000"/>
                                <w:sz w:val="18"/>
                                <w:szCs w:val="18"/>
                                <w:lang w:eastAsia="en-US"/>
                              </w:rPr>
                              <w:t>Pour information, la grille d’évaluation des projets porte en priorité sur les critères suivants :</w:t>
                            </w:r>
                          </w:p>
                          <w:p w:rsidR="00784BE2" w:rsidRPr="00F66A90" w:rsidRDefault="00784BE2" w:rsidP="0009775C">
                            <w:pPr>
                              <w:pStyle w:val="Paragraphedeliste2"/>
                              <w:ind w:left="720"/>
                              <w:jc w:val="both"/>
                              <w:rPr>
                                <w:rFonts w:ascii="Arial" w:hAnsi="Arial"/>
                                <w:i/>
                                <w:sz w:val="10"/>
                                <w:szCs w:val="18"/>
                              </w:rPr>
                            </w:pPr>
                          </w:p>
                          <w:p w:rsidR="00784BE2" w:rsidRPr="0009775C" w:rsidRDefault="00784BE2" w:rsidP="001E3559">
                            <w:pPr>
                              <w:pStyle w:val="Paragraphedeliste2"/>
                              <w:numPr>
                                <w:ilvl w:val="0"/>
                                <w:numId w:val="8"/>
                              </w:numPr>
                              <w:jc w:val="both"/>
                              <w:rPr>
                                <w:rFonts w:ascii="Arial" w:hAnsi="Arial"/>
                                <w:i/>
                                <w:sz w:val="18"/>
                                <w:szCs w:val="18"/>
                              </w:rPr>
                            </w:pPr>
                            <w:r w:rsidRPr="0009775C">
                              <w:rPr>
                                <w:rFonts w:ascii="Arial" w:hAnsi="Arial"/>
                                <w:i/>
                                <w:sz w:val="18"/>
                                <w:szCs w:val="18"/>
                              </w:rPr>
                              <w:t xml:space="preserve">Adéquation du projet </w:t>
                            </w:r>
                            <w:r>
                              <w:rPr>
                                <w:rFonts w:ascii="Arial" w:hAnsi="Arial"/>
                                <w:i/>
                                <w:sz w:val="18"/>
                                <w:szCs w:val="18"/>
                              </w:rPr>
                              <w:t>au cahier des charges</w:t>
                            </w:r>
                            <w:r w:rsidRPr="0009775C">
                              <w:rPr>
                                <w:rFonts w:ascii="Arial" w:hAnsi="Arial"/>
                                <w:i/>
                                <w:sz w:val="18"/>
                                <w:szCs w:val="18"/>
                              </w:rPr>
                              <w:t xml:space="preserve"> </w:t>
                            </w:r>
                          </w:p>
                          <w:p w:rsidR="00784BE2" w:rsidRPr="0009775C" w:rsidRDefault="00784BE2" w:rsidP="001E3559">
                            <w:pPr>
                              <w:pStyle w:val="Paragraphedeliste2"/>
                              <w:numPr>
                                <w:ilvl w:val="0"/>
                                <w:numId w:val="8"/>
                              </w:numPr>
                              <w:jc w:val="both"/>
                              <w:rPr>
                                <w:rFonts w:ascii="Arial" w:hAnsi="Arial"/>
                                <w:i/>
                                <w:sz w:val="18"/>
                                <w:szCs w:val="18"/>
                              </w:rPr>
                            </w:pPr>
                            <w:r w:rsidRPr="0009775C">
                              <w:rPr>
                                <w:rFonts w:ascii="Arial" w:hAnsi="Arial"/>
                                <w:i/>
                                <w:sz w:val="18"/>
                                <w:szCs w:val="18"/>
                              </w:rPr>
                              <w:t xml:space="preserve">Présentation d’un bilan pour les actions renouvelées </w:t>
                            </w:r>
                          </w:p>
                          <w:p w:rsidR="00784BE2" w:rsidRPr="0009775C" w:rsidRDefault="00784BE2" w:rsidP="001E3559">
                            <w:pPr>
                              <w:pStyle w:val="Paragraphedeliste2"/>
                              <w:numPr>
                                <w:ilvl w:val="0"/>
                                <w:numId w:val="8"/>
                              </w:numPr>
                              <w:jc w:val="both"/>
                              <w:rPr>
                                <w:rFonts w:ascii="Arial" w:hAnsi="Arial"/>
                                <w:i/>
                                <w:sz w:val="18"/>
                                <w:szCs w:val="18"/>
                              </w:rPr>
                            </w:pPr>
                            <w:r w:rsidRPr="0009775C">
                              <w:rPr>
                                <w:rFonts w:ascii="Arial" w:hAnsi="Arial"/>
                                <w:i/>
                                <w:sz w:val="18"/>
                                <w:szCs w:val="18"/>
                              </w:rPr>
                              <w:t>Qualité méthodologique du projet (analyse de la situation,</w:t>
                            </w:r>
                            <w:r w:rsidR="00F66A90">
                              <w:rPr>
                                <w:rFonts w:ascii="Arial" w:hAnsi="Arial"/>
                                <w:i/>
                                <w:sz w:val="18"/>
                                <w:szCs w:val="18"/>
                              </w:rPr>
                              <w:t xml:space="preserve"> clarté de la problématique et </w:t>
                            </w:r>
                            <w:r w:rsidRPr="0009775C">
                              <w:rPr>
                                <w:rFonts w:ascii="Arial" w:hAnsi="Arial"/>
                                <w:i/>
                                <w:sz w:val="18"/>
                                <w:szCs w:val="18"/>
                              </w:rPr>
                              <w:t xml:space="preserve">des objectifs, stratégies d’intervention, évaluation envisagée) </w:t>
                            </w:r>
                          </w:p>
                          <w:p w:rsidR="00784BE2" w:rsidRPr="0009775C" w:rsidRDefault="00784BE2" w:rsidP="001E3559">
                            <w:pPr>
                              <w:pStyle w:val="Paragraphedeliste2"/>
                              <w:numPr>
                                <w:ilvl w:val="0"/>
                                <w:numId w:val="8"/>
                              </w:numPr>
                              <w:jc w:val="both"/>
                              <w:rPr>
                                <w:rFonts w:ascii="Arial" w:hAnsi="Arial"/>
                                <w:i/>
                                <w:sz w:val="18"/>
                                <w:szCs w:val="18"/>
                              </w:rPr>
                            </w:pPr>
                            <w:r w:rsidRPr="0009775C">
                              <w:rPr>
                                <w:rFonts w:ascii="Arial" w:hAnsi="Arial"/>
                                <w:i/>
                                <w:sz w:val="18"/>
                                <w:szCs w:val="18"/>
                              </w:rPr>
                              <w:t>Inscription dans le territoire (capacité à présenter un projet complémentaire aux actions déjà existantes et non redondant).</w:t>
                            </w:r>
                          </w:p>
                          <w:p w:rsidR="00784BE2" w:rsidRPr="0009775C" w:rsidRDefault="00784BE2" w:rsidP="001E3559">
                            <w:pPr>
                              <w:pStyle w:val="Paragraphedeliste2"/>
                              <w:numPr>
                                <w:ilvl w:val="0"/>
                                <w:numId w:val="8"/>
                              </w:numPr>
                              <w:jc w:val="both"/>
                              <w:rPr>
                                <w:rFonts w:ascii="Arial" w:hAnsi="Arial"/>
                                <w:i/>
                                <w:sz w:val="18"/>
                                <w:szCs w:val="18"/>
                              </w:rPr>
                            </w:pPr>
                            <w:r w:rsidRPr="0009775C">
                              <w:rPr>
                                <w:rFonts w:ascii="Arial" w:hAnsi="Arial"/>
                                <w:i/>
                                <w:sz w:val="18"/>
                                <w:szCs w:val="18"/>
                              </w:rPr>
                              <w:t xml:space="preserve">Faisabilité </w:t>
                            </w:r>
                          </w:p>
                          <w:p w:rsidR="00784BE2" w:rsidRPr="0009775C" w:rsidRDefault="00784BE2" w:rsidP="001E3559">
                            <w:pPr>
                              <w:pStyle w:val="Paragraphedeliste2"/>
                              <w:numPr>
                                <w:ilvl w:val="0"/>
                                <w:numId w:val="8"/>
                              </w:numPr>
                              <w:jc w:val="both"/>
                              <w:rPr>
                                <w:rFonts w:ascii="Arial" w:hAnsi="Arial"/>
                                <w:i/>
                                <w:sz w:val="18"/>
                                <w:szCs w:val="18"/>
                              </w:rPr>
                            </w:pPr>
                            <w:r w:rsidRPr="0009775C">
                              <w:rPr>
                                <w:rFonts w:ascii="Arial" w:hAnsi="Arial"/>
                                <w:i/>
                                <w:sz w:val="18"/>
                                <w:szCs w:val="18"/>
                              </w:rPr>
                              <w:t>Mobilisation des partenariats</w:t>
                            </w:r>
                          </w:p>
                          <w:p w:rsidR="00072E5B" w:rsidRDefault="00784BE2" w:rsidP="00072E5B">
                            <w:pPr>
                              <w:pStyle w:val="Paragraphedeliste2"/>
                              <w:numPr>
                                <w:ilvl w:val="0"/>
                                <w:numId w:val="8"/>
                              </w:numPr>
                              <w:jc w:val="both"/>
                              <w:rPr>
                                <w:rFonts w:ascii="Arial" w:hAnsi="Arial"/>
                                <w:i/>
                                <w:sz w:val="18"/>
                                <w:szCs w:val="18"/>
                              </w:rPr>
                            </w:pPr>
                            <w:r w:rsidRPr="0009775C">
                              <w:rPr>
                                <w:rFonts w:ascii="Arial" w:hAnsi="Arial"/>
                                <w:i/>
                                <w:sz w:val="18"/>
                                <w:szCs w:val="18"/>
                              </w:rPr>
                              <w:t>Qualité des intervenants (compétence des intervenants dans le champ concerné, qualité de l’ensemble des équipes, complémentarité, disciplines sollicitées, adéquation aux objectifs)</w:t>
                            </w:r>
                          </w:p>
                          <w:p w:rsidR="00784BE2" w:rsidRDefault="00072E5B" w:rsidP="00072E5B">
                            <w:pPr>
                              <w:pStyle w:val="Paragraphedeliste2"/>
                              <w:numPr>
                                <w:ilvl w:val="0"/>
                                <w:numId w:val="8"/>
                              </w:numPr>
                              <w:jc w:val="both"/>
                              <w:rPr>
                                <w:rFonts w:ascii="Arial" w:hAnsi="Arial"/>
                                <w:i/>
                                <w:sz w:val="18"/>
                                <w:szCs w:val="18"/>
                              </w:rPr>
                            </w:pPr>
                            <w:r w:rsidRPr="00BA02F1">
                              <w:rPr>
                                <w:rFonts w:ascii="Arial" w:hAnsi="Arial"/>
                                <w:i/>
                                <w:sz w:val="18"/>
                                <w:szCs w:val="18"/>
                              </w:rPr>
                              <w:t>Budget en adéquation avec la</w:t>
                            </w:r>
                            <w:r w:rsidRPr="00072E5B">
                              <w:rPr>
                                <w:rFonts w:ascii="Arial" w:hAnsi="Arial"/>
                                <w:i/>
                                <w:sz w:val="18"/>
                                <w:szCs w:val="18"/>
                              </w:rPr>
                              <w:t xml:space="preserve"> </w:t>
                            </w:r>
                            <w:r w:rsidRPr="00BA02F1">
                              <w:rPr>
                                <w:rFonts w:ascii="Arial" w:hAnsi="Arial"/>
                                <w:i/>
                                <w:sz w:val="18"/>
                                <w:szCs w:val="18"/>
                              </w:rPr>
                              <w:t>demande</w:t>
                            </w:r>
                          </w:p>
                          <w:p w:rsidR="00072E5B" w:rsidRPr="00072E5B" w:rsidRDefault="00072E5B" w:rsidP="00072E5B">
                            <w:pPr>
                              <w:pStyle w:val="Paragraphedeliste2"/>
                              <w:ind w:left="720"/>
                              <w:jc w:val="both"/>
                              <w:rPr>
                                <w:rFonts w:ascii="Arial" w:hAnsi="Arial"/>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DC43D" id="_x0000_t202" coordsize="21600,21600" o:spt="202" path="m,l,21600r21600,l21600,xe">
                <v:stroke joinstyle="miter"/>
                <v:path gradientshapeok="t" o:connecttype="rect"/>
              </v:shapetype>
              <v:shape id="Zone de texte 2" o:spid="_x0000_s1026" type="#_x0000_t202" style="position:absolute;left:0;text-align:left;margin-left:-38.7pt;margin-top:12.65pt;width:558.3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">
                <v:textbox>
                  <w:txbxContent>
                    <w:p w:rsidR="00784BE2" w:rsidRPr="0009775C" w:rsidRDefault="00784BE2" w:rsidP="0009775C">
                      <w:pPr>
                        <w:autoSpaceDE w:val="0"/>
                        <w:autoSpaceDN w:val="0"/>
                        <w:adjustRightInd w:val="0"/>
                        <w:rPr>
                          <w:rFonts w:ascii="Arial" w:eastAsiaTheme="minorHAnsi" w:hAnsi="Arial" w:cs="Arial"/>
                          <w:b/>
                          <w:i/>
                          <w:color w:val="000000"/>
                          <w:sz w:val="18"/>
                          <w:szCs w:val="18"/>
                          <w:lang w:eastAsia="en-US"/>
                        </w:rPr>
                      </w:pPr>
                      <w:r w:rsidRPr="0009775C">
                        <w:rPr>
                          <w:rFonts w:ascii="Arial" w:eastAsiaTheme="minorHAnsi" w:hAnsi="Arial" w:cs="Arial"/>
                          <w:b/>
                          <w:i/>
                          <w:color w:val="000000"/>
                          <w:sz w:val="18"/>
                          <w:szCs w:val="18"/>
                          <w:lang w:eastAsia="en-US"/>
                        </w:rPr>
                        <w:t>Pour information, la grille d’évaluation des projets porte en priorité sur les critères suivants :</w:t>
                      </w:r>
                    </w:p>
                    <w:p w:rsidR="00784BE2" w:rsidRPr="00F66A90" w:rsidRDefault="00784BE2" w:rsidP="0009775C">
                      <w:pPr>
                        <w:pStyle w:val="Paragraphedeliste2"/>
                        <w:ind w:left="720"/>
                        <w:jc w:val="both"/>
                        <w:rPr>
                          <w:rFonts w:ascii="Arial" w:hAnsi="Arial"/>
                          <w:i/>
                          <w:sz w:val="10"/>
                          <w:szCs w:val="18"/>
                        </w:rPr>
                      </w:pPr>
                    </w:p>
                    <w:p w:rsidR="00784BE2" w:rsidRPr="0009775C" w:rsidRDefault="00784BE2" w:rsidP="001E3559">
                      <w:pPr>
                        <w:pStyle w:val="Paragraphedeliste2"/>
                        <w:numPr>
                          <w:ilvl w:val="0"/>
                          <w:numId w:val="8"/>
                        </w:numPr>
                        <w:jc w:val="both"/>
                        <w:rPr>
                          <w:rFonts w:ascii="Arial" w:hAnsi="Arial"/>
                          <w:i/>
                          <w:sz w:val="18"/>
                          <w:szCs w:val="18"/>
                        </w:rPr>
                      </w:pPr>
                      <w:r w:rsidRPr="0009775C">
                        <w:rPr>
                          <w:rFonts w:ascii="Arial" w:hAnsi="Arial"/>
                          <w:i/>
                          <w:sz w:val="18"/>
                          <w:szCs w:val="18"/>
                        </w:rPr>
                        <w:t xml:space="preserve">Adéquation du projet </w:t>
                      </w:r>
                      <w:r>
                        <w:rPr>
                          <w:rFonts w:ascii="Arial" w:hAnsi="Arial"/>
                          <w:i/>
                          <w:sz w:val="18"/>
                          <w:szCs w:val="18"/>
                        </w:rPr>
                        <w:t>au cahier des charges</w:t>
                      </w:r>
                      <w:r w:rsidRPr="0009775C">
                        <w:rPr>
                          <w:rFonts w:ascii="Arial" w:hAnsi="Arial"/>
                          <w:i/>
                          <w:sz w:val="18"/>
                          <w:szCs w:val="18"/>
                        </w:rPr>
                        <w:t xml:space="preserve"> </w:t>
                      </w:r>
                    </w:p>
                    <w:p w:rsidR="00784BE2" w:rsidRPr="0009775C" w:rsidRDefault="00784BE2" w:rsidP="001E3559">
                      <w:pPr>
                        <w:pStyle w:val="Paragraphedeliste2"/>
                        <w:numPr>
                          <w:ilvl w:val="0"/>
                          <w:numId w:val="8"/>
                        </w:numPr>
                        <w:jc w:val="both"/>
                        <w:rPr>
                          <w:rFonts w:ascii="Arial" w:hAnsi="Arial"/>
                          <w:i/>
                          <w:sz w:val="18"/>
                          <w:szCs w:val="18"/>
                        </w:rPr>
                      </w:pPr>
                      <w:r w:rsidRPr="0009775C">
                        <w:rPr>
                          <w:rFonts w:ascii="Arial" w:hAnsi="Arial"/>
                          <w:i/>
                          <w:sz w:val="18"/>
                          <w:szCs w:val="18"/>
                        </w:rPr>
                        <w:t xml:space="preserve">Présentation d’un bilan pour les actions renouvelées </w:t>
                      </w:r>
                    </w:p>
                    <w:p w:rsidR="00784BE2" w:rsidRPr="0009775C" w:rsidRDefault="00784BE2" w:rsidP="001E3559">
                      <w:pPr>
                        <w:pStyle w:val="Paragraphedeliste2"/>
                        <w:numPr>
                          <w:ilvl w:val="0"/>
                          <w:numId w:val="8"/>
                        </w:numPr>
                        <w:jc w:val="both"/>
                        <w:rPr>
                          <w:rFonts w:ascii="Arial" w:hAnsi="Arial"/>
                          <w:i/>
                          <w:sz w:val="18"/>
                          <w:szCs w:val="18"/>
                        </w:rPr>
                      </w:pPr>
                      <w:r w:rsidRPr="0009775C">
                        <w:rPr>
                          <w:rFonts w:ascii="Arial" w:hAnsi="Arial"/>
                          <w:i/>
                          <w:sz w:val="18"/>
                          <w:szCs w:val="18"/>
                        </w:rPr>
                        <w:t>Qualité méthodologique du projet (analyse de la situation,</w:t>
                      </w:r>
                      <w:r w:rsidR="00F66A90">
                        <w:rPr>
                          <w:rFonts w:ascii="Arial" w:hAnsi="Arial"/>
                          <w:i/>
                          <w:sz w:val="18"/>
                          <w:szCs w:val="18"/>
                        </w:rPr>
                        <w:t xml:space="preserve"> clarté de la problématique et </w:t>
                      </w:r>
                      <w:r w:rsidRPr="0009775C">
                        <w:rPr>
                          <w:rFonts w:ascii="Arial" w:hAnsi="Arial"/>
                          <w:i/>
                          <w:sz w:val="18"/>
                          <w:szCs w:val="18"/>
                        </w:rPr>
                        <w:t xml:space="preserve">des objectifs, stratégies d’intervention, évaluation envisagée) </w:t>
                      </w:r>
                    </w:p>
                    <w:p w:rsidR="00784BE2" w:rsidRPr="0009775C" w:rsidRDefault="00784BE2" w:rsidP="001E3559">
                      <w:pPr>
                        <w:pStyle w:val="Paragraphedeliste2"/>
                        <w:numPr>
                          <w:ilvl w:val="0"/>
                          <w:numId w:val="8"/>
                        </w:numPr>
                        <w:jc w:val="both"/>
                        <w:rPr>
                          <w:rFonts w:ascii="Arial" w:hAnsi="Arial"/>
                          <w:i/>
                          <w:sz w:val="18"/>
                          <w:szCs w:val="18"/>
                        </w:rPr>
                      </w:pPr>
                      <w:r w:rsidRPr="0009775C">
                        <w:rPr>
                          <w:rFonts w:ascii="Arial" w:hAnsi="Arial"/>
                          <w:i/>
                          <w:sz w:val="18"/>
                          <w:szCs w:val="18"/>
                        </w:rPr>
                        <w:t>Inscription dans le territoire (capacité à présenter un projet complémentaire aux actions déjà existantes et non redondant).</w:t>
                      </w:r>
                    </w:p>
                    <w:p w:rsidR="00784BE2" w:rsidRPr="0009775C" w:rsidRDefault="00784BE2" w:rsidP="001E3559">
                      <w:pPr>
                        <w:pStyle w:val="Paragraphedeliste2"/>
                        <w:numPr>
                          <w:ilvl w:val="0"/>
                          <w:numId w:val="8"/>
                        </w:numPr>
                        <w:jc w:val="both"/>
                        <w:rPr>
                          <w:rFonts w:ascii="Arial" w:hAnsi="Arial"/>
                          <w:i/>
                          <w:sz w:val="18"/>
                          <w:szCs w:val="18"/>
                        </w:rPr>
                      </w:pPr>
                      <w:r w:rsidRPr="0009775C">
                        <w:rPr>
                          <w:rFonts w:ascii="Arial" w:hAnsi="Arial"/>
                          <w:i/>
                          <w:sz w:val="18"/>
                          <w:szCs w:val="18"/>
                        </w:rPr>
                        <w:t xml:space="preserve">Faisabilité </w:t>
                      </w:r>
                    </w:p>
                    <w:p w:rsidR="00784BE2" w:rsidRPr="0009775C" w:rsidRDefault="00784BE2" w:rsidP="001E3559">
                      <w:pPr>
                        <w:pStyle w:val="Paragraphedeliste2"/>
                        <w:numPr>
                          <w:ilvl w:val="0"/>
                          <w:numId w:val="8"/>
                        </w:numPr>
                        <w:jc w:val="both"/>
                        <w:rPr>
                          <w:rFonts w:ascii="Arial" w:hAnsi="Arial"/>
                          <w:i/>
                          <w:sz w:val="18"/>
                          <w:szCs w:val="18"/>
                        </w:rPr>
                      </w:pPr>
                      <w:r w:rsidRPr="0009775C">
                        <w:rPr>
                          <w:rFonts w:ascii="Arial" w:hAnsi="Arial"/>
                          <w:i/>
                          <w:sz w:val="18"/>
                          <w:szCs w:val="18"/>
                        </w:rPr>
                        <w:t>Mobilisation des partenariats</w:t>
                      </w:r>
                    </w:p>
                    <w:p w:rsidR="00072E5B" w:rsidRDefault="00784BE2" w:rsidP="00072E5B">
                      <w:pPr>
                        <w:pStyle w:val="Paragraphedeliste2"/>
                        <w:numPr>
                          <w:ilvl w:val="0"/>
                          <w:numId w:val="8"/>
                        </w:numPr>
                        <w:jc w:val="both"/>
                        <w:rPr>
                          <w:rFonts w:ascii="Arial" w:hAnsi="Arial"/>
                          <w:i/>
                          <w:sz w:val="18"/>
                          <w:szCs w:val="18"/>
                        </w:rPr>
                      </w:pPr>
                      <w:r w:rsidRPr="0009775C">
                        <w:rPr>
                          <w:rFonts w:ascii="Arial" w:hAnsi="Arial"/>
                          <w:i/>
                          <w:sz w:val="18"/>
                          <w:szCs w:val="18"/>
                        </w:rPr>
                        <w:t>Qualité des intervenants (compétence des intervenants dans le champ concerné, qualité de l’ensemble des équipes, complémentarité, disciplines sollicitées, adéquation aux objectifs)</w:t>
                      </w:r>
                    </w:p>
                    <w:p w:rsidR="00784BE2" w:rsidRDefault="00072E5B" w:rsidP="00072E5B">
                      <w:pPr>
                        <w:pStyle w:val="Paragraphedeliste2"/>
                        <w:numPr>
                          <w:ilvl w:val="0"/>
                          <w:numId w:val="8"/>
                        </w:numPr>
                        <w:jc w:val="both"/>
                        <w:rPr>
                          <w:rFonts w:ascii="Arial" w:hAnsi="Arial"/>
                          <w:i/>
                          <w:sz w:val="18"/>
                          <w:szCs w:val="18"/>
                        </w:rPr>
                      </w:pPr>
                      <w:r w:rsidRPr="00BA02F1">
                        <w:rPr>
                          <w:rFonts w:ascii="Arial" w:hAnsi="Arial"/>
                          <w:i/>
                          <w:sz w:val="18"/>
                          <w:szCs w:val="18"/>
                        </w:rPr>
                        <w:t>Budget en adéquation avec la</w:t>
                      </w:r>
                      <w:r w:rsidRPr="00072E5B">
                        <w:rPr>
                          <w:rFonts w:ascii="Arial" w:hAnsi="Arial"/>
                          <w:i/>
                          <w:sz w:val="18"/>
                          <w:szCs w:val="18"/>
                        </w:rPr>
                        <w:t xml:space="preserve"> </w:t>
                      </w:r>
                      <w:r w:rsidRPr="00BA02F1">
                        <w:rPr>
                          <w:rFonts w:ascii="Arial" w:hAnsi="Arial"/>
                          <w:i/>
                          <w:sz w:val="18"/>
                          <w:szCs w:val="18"/>
                        </w:rPr>
                        <w:t>demande</w:t>
                      </w:r>
                    </w:p>
                    <w:p w:rsidR="00072E5B" w:rsidRPr="00072E5B" w:rsidRDefault="00072E5B" w:rsidP="00072E5B">
                      <w:pPr>
                        <w:pStyle w:val="Paragraphedeliste2"/>
                        <w:ind w:left="720"/>
                        <w:jc w:val="both"/>
                        <w:rPr>
                          <w:rFonts w:ascii="Arial" w:hAnsi="Arial"/>
                          <w:i/>
                          <w:sz w:val="18"/>
                          <w:szCs w:val="18"/>
                        </w:rPr>
                      </w:pPr>
                    </w:p>
                  </w:txbxContent>
                </v:textbox>
              </v:shape>
            </w:pict>
          </mc:Fallback>
        </mc:AlternateContent>
      </w:r>
    </w:p>
    <w:p w:rsidR="001F5F44" w:rsidRPr="00784BE2" w:rsidRDefault="001F5F44" w:rsidP="001F5F44">
      <w:pPr>
        <w:autoSpaceDE w:val="0"/>
        <w:autoSpaceDN w:val="0"/>
        <w:adjustRightInd w:val="0"/>
        <w:rPr>
          <w:rFonts w:ascii="Marianne" w:eastAsiaTheme="minorHAnsi" w:hAnsi="Marianne" w:cs="Arial"/>
          <w:color w:val="000000"/>
          <w:sz w:val="28"/>
          <w:szCs w:val="28"/>
          <w:lang w:eastAsia="en-US"/>
        </w:rPr>
      </w:pPr>
    </w:p>
    <w:p w:rsidR="00C10CA7" w:rsidRPr="00784BE2" w:rsidRDefault="00C10CA7" w:rsidP="009905E6">
      <w:pPr>
        <w:autoSpaceDE w:val="0"/>
        <w:autoSpaceDN w:val="0"/>
        <w:adjustRightInd w:val="0"/>
        <w:jc w:val="center"/>
        <w:rPr>
          <w:rFonts w:ascii="Marianne" w:hAnsi="Marianne" w:cs="Arial"/>
          <w:b/>
          <w:color w:val="004496"/>
          <w:sz w:val="28"/>
          <w:szCs w:val="28"/>
        </w:rPr>
      </w:pPr>
      <w:r w:rsidRPr="00784BE2">
        <w:rPr>
          <w:rFonts w:ascii="Marianne" w:hAnsi="Marianne" w:cs="Arial"/>
          <w:b/>
          <w:color w:val="004496"/>
          <w:sz w:val="28"/>
          <w:szCs w:val="28"/>
        </w:rPr>
        <w:t>LES PRIORITES DE L’APPEL A PROJETS 2017</w:t>
      </w:r>
    </w:p>
    <w:p w:rsidR="00C10CA7" w:rsidRPr="00784BE2" w:rsidRDefault="00C10CA7" w:rsidP="00C10CA7">
      <w:pPr>
        <w:autoSpaceDE w:val="0"/>
        <w:autoSpaceDN w:val="0"/>
        <w:adjustRightInd w:val="0"/>
        <w:jc w:val="center"/>
        <w:rPr>
          <w:rFonts w:ascii="Marianne" w:hAnsi="Marianne" w:cs="Arial"/>
          <w:b/>
          <w:color w:val="004496"/>
          <w:sz w:val="28"/>
          <w:szCs w:val="28"/>
        </w:rPr>
      </w:pPr>
    </w:p>
    <w:p w:rsidR="00353A78" w:rsidRPr="00784BE2" w:rsidRDefault="00353A78" w:rsidP="00353A78">
      <w:pPr>
        <w:autoSpaceDE w:val="0"/>
        <w:autoSpaceDN w:val="0"/>
        <w:adjustRightInd w:val="0"/>
        <w:jc w:val="both"/>
        <w:rPr>
          <w:rFonts w:ascii="Marianne" w:hAnsi="Marianne" w:cs="Arial"/>
          <w:sz w:val="28"/>
          <w:szCs w:val="28"/>
        </w:rPr>
      </w:pPr>
      <w:r w:rsidRPr="00784BE2">
        <w:rPr>
          <w:rFonts w:ascii="Marianne" w:hAnsi="Marianne" w:cs="Arial"/>
          <w:sz w:val="20"/>
          <w:szCs w:val="20"/>
        </w:rPr>
        <w:t>Il est souhaité que l’ensemble des actions s’inscrivent dans une démarche globale de parcours de santé des personnes, même lorsqu’elles ciblent une thématique spécifique.</w:t>
      </w:r>
    </w:p>
    <w:p w:rsidR="00C10CA7" w:rsidRPr="00784BE2" w:rsidRDefault="00C10CA7" w:rsidP="00C10CA7">
      <w:pPr>
        <w:ind w:left="60"/>
        <w:rPr>
          <w:rFonts w:ascii="Marianne" w:hAnsi="Marianne" w:cs="Arial"/>
          <w:b/>
        </w:rPr>
      </w:pPr>
      <w:r w:rsidRPr="00784BE2">
        <w:rPr>
          <w:rFonts w:ascii="Marianne" w:hAnsi="Marianne" w:cs="Arial"/>
          <w:b/>
          <w:color w:val="98BF0C"/>
          <w:sz w:val="26"/>
          <w:szCs w:val="26"/>
        </w:rPr>
        <w:t>PRIORITE N° 1</w:t>
      </w:r>
      <w:r w:rsidRPr="00784BE2">
        <w:rPr>
          <w:rFonts w:ascii="Calibri" w:hAnsi="Calibri" w:cs="Calibri"/>
          <w:b/>
          <w:color w:val="98BF0C"/>
          <w:sz w:val="26"/>
          <w:szCs w:val="26"/>
        </w:rPr>
        <w:t> </w:t>
      </w:r>
      <w:r w:rsidRPr="00784BE2">
        <w:rPr>
          <w:rFonts w:ascii="Marianne" w:hAnsi="Marianne" w:cs="Arial"/>
          <w:b/>
          <w:color w:val="98BF0C"/>
          <w:sz w:val="26"/>
          <w:szCs w:val="26"/>
        </w:rPr>
        <w:t xml:space="preserve">: </w:t>
      </w:r>
      <w:r w:rsidRPr="00784BE2">
        <w:rPr>
          <w:rFonts w:ascii="Marianne" w:hAnsi="Marianne" w:cs="Arial"/>
          <w:b/>
          <w:color w:val="98BF0C"/>
        </w:rPr>
        <w:t>AGIR PRECOCEMENT POUR GRANDIR EN BONNE SANTE</w:t>
      </w:r>
    </w:p>
    <w:p w:rsidR="00627011" w:rsidRPr="00784BE2" w:rsidRDefault="00627011" w:rsidP="00BC70E1">
      <w:pPr>
        <w:pStyle w:val="Sansinterligne"/>
        <w:jc w:val="both"/>
        <w:rPr>
          <w:rFonts w:ascii="Marianne" w:eastAsiaTheme="majorEastAsia" w:hAnsi="Marianne" w:cs="Arial"/>
          <w:b/>
          <w:bCs/>
          <w:color w:val="98BF0C"/>
          <w:sz w:val="26"/>
          <w:szCs w:val="28"/>
          <w:lang w:eastAsia="en-US"/>
        </w:rPr>
      </w:pPr>
      <w:r w:rsidRPr="00784BE2">
        <w:rPr>
          <w:rFonts w:ascii="Marianne" w:eastAsiaTheme="majorEastAsia" w:hAnsi="Marianne" w:cs="Arial"/>
          <w:b/>
          <w:bCs/>
          <w:color w:val="98BF0C"/>
          <w:sz w:val="26"/>
          <w:szCs w:val="28"/>
          <w:lang w:eastAsia="en-US"/>
        </w:rPr>
        <w:t>III – Priorités de financement</w:t>
      </w:r>
      <w:r w:rsidR="00A64ADA" w:rsidRPr="00784BE2">
        <w:rPr>
          <w:rFonts w:ascii="Marianne" w:eastAsiaTheme="majorEastAsia" w:hAnsi="Marianne" w:cs="Arial"/>
          <w:b/>
          <w:bCs/>
          <w:color w:val="98BF0C"/>
          <w:sz w:val="26"/>
          <w:szCs w:val="28"/>
          <w:lang w:eastAsia="en-US"/>
        </w:rPr>
        <w:t xml:space="preserve"> pour les actions de prévention et de promotion de la santé</w:t>
      </w:r>
    </w:p>
    <w:p w:rsidR="00627011" w:rsidRDefault="00627011" w:rsidP="00627011">
      <w:pPr>
        <w:pStyle w:val="Sansinterligne"/>
        <w:rPr>
          <w:rFonts w:ascii="Marianne" w:eastAsiaTheme="majorEastAsia" w:hAnsi="Marianne" w:cs="Arial"/>
          <w:b/>
          <w:bCs/>
          <w:color w:val="98BF0C"/>
          <w:sz w:val="26"/>
          <w:szCs w:val="28"/>
          <w:lang w:eastAsia="en-US"/>
        </w:rPr>
      </w:pPr>
    </w:p>
    <w:p w:rsidR="00E119AF" w:rsidRPr="00784BE2" w:rsidRDefault="00E119AF" w:rsidP="00627011">
      <w:pPr>
        <w:pStyle w:val="Sansinterligne"/>
        <w:rPr>
          <w:rFonts w:ascii="Marianne" w:eastAsiaTheme="majorEastAsia" w:hAnsi="Marianne" w:cs="Arial"/>
          <w:b/>
          <w:bCs/>
          <w:color w:val="98BF0C"/>
          <w:sz w:val="26"/>
          <w:szCs w:val="28"/>
          <w:lang w:eastAsia="en-US"/>
        </w:rPr>
      </w:pPr>
    </w:p>
    <w:p w:rsidR="005D357E" w:rsidRPr="00784BE2" w:rsidRDefault="00C65B41" w:rsidP="001463C8">
      <w:pPr>
        <w:pStyle w:val="Paragraphedeliste"/>
        <w:numPr>
          <w:ilvl w:val="3"/>
          <w:numId w:val="1"/>
        </w:numPr>
        <w:tabs>
          <w:tab w:val="clear" w:pos="2880"/>
        </w:tabs>
        <w:ind w:left="709" w:hanging="283"/>
        <w:jc w:val="both"/>
        <w:rPr>
          <w:rFonts w:ascii="Marianne" w:hAnsi="Marianne" w:cs="Arial"/>
          <w:sz w:val="20"/>
          <w:szCs w:val="20"/>
        </w:rPr>
      </w:pPr>
      <w:r w:rsidRPr="00784BE2">
        <w:rPr>
          <w:rFonts w:ascii="Marianne" w:hAnsi="Marianne" w:cs="Arial"/>
          <w:sz w:val="20"/>
          <w:szCs w:val="20"/>
        </w:rPr>
        <w:t>L</w:t>
      </w:r>
      <w:r w:rsidR="005D357E" w:rsidRPr="00784BE2">
        <w:rPr>
          <w:rFonts w:ascii="Marianne" w:hAnsi="Marianne" w:cs="Arial"/>
          <w:sz w:val="20"/>
          <w:szCs w:val="20"/>
        </w:rPr>
        <w:t xml:space="preserve">’ensemble des actions </w:t>
      </w:r>
      <w:r w:rsidRPr="00784BE2">
        <w:rPr>
          <w:rFonts w:ascii="Marianne" w:hAnsi="Marianne" w:cs="Arial"/>
          <w:sz w:val="20"/>
          <w:szCs w:val="20"/>
        </w:rPr>
        <w:t>doivent s’inscrire</w:t>
      </w:r>
      <w:r w:rsidR="005D357E" w:rsidRPr="00784BE2">
        <w:rPr>
          <w:rFonts w:ascii="Marianne" w:hAnsi="Marianne" w:cs="Arial"/>
          <w:sz w:val="20"/>
          <w:szCs w:val="20"/>
        </w:rPr>
        <w:t xml:space="preserve"> dans une démarche globale de parcours de santé des personnes, même lorsqu’elles ciblent une thématique spécifique. </w:t>
      </w:r>
    </w:p>
    <w:p w:rsidR="001463C8" w:rsidRPr="00784BE2" w:rsidRDefault="001463C8" w:rsidP="001463C8">
      <w:pPr>
        <w:pStyle w:val="Paragraphedeliste"/>
        <w:ind w:left="709"/>
        <w:jc w:val="both"/>
        <w:rPr>
          <w:rFonts w:ascii="Marianne" w:hAnsi="Marianne" w:cs="Arial"/>
          <w:sz w:val="20"/>
          <w:szCs w:val="20"/>
        </w:rPr>
      </w:pPr>
    </w:p>
    <w:p w:rsidR="001463C8" w:rsidRPr="00784BE2" w:rsidRDefault="004350E2" w:rsidP="001463C8">
      <w:pPr>
        <w:pStyle w:val="Paragraphedeliste"/>
        <w:numPr>
          <w:ilvl w:val="3"/>
          <w:numId w:val="1"/>
        </w:numPr>
        <w:tabs>
          <w:tab w:val="clear" w:pos="2880"/>
        </w:tabs>
        <w:ind w:left="709" w:hanging="283"/>
        <w:jc w:val="both"/>
        <w:rPr>
          <w:rFonts w:ascii="Marianne" w:hAnsi="Marianne" w:cs="Arial"/>
          <w:sz w:val="20"/>
          <w:szCs w:val="20"/>
        </w:rPr>
      </w:pPr>
      <w:r w:rsidRPr="00784BE2">
        <w:rPr>
          <w:rFonts w:ascii="Marianne" w:hAnsi="Marianne" w:cs="Arial"/>
          <w:sz w:val="20"/>
          <w:szCs w:val="20"/>
        </w:rPr>
        <w:t xml:space="preserve">Les projets répondant aux priorités retenues par </w:t>
      </w:r>
      <w:r w:rsidR="001463C8" w:rsidRPr="00784BE2">
        <w:rPr>
          <w:rFonts w:ascii="Marianne" w:hAnsi="Marianne" w:cs="Arial"/>
          <w:sz w:val="20"/>
          <w:szCs w:val="20"/>
        </w:rPr>
        <w:t xml:space="preserve">les comités techniques de promotion de la santé (CTPS) </w:t>
      </w:r>
      <w:r w:rsidRPr="00784BE2">
        <w:rPr>
          <w:rFonts w:ascii="Marianne" w:hAnsi="Marianne" w:cs="Arial"/>
          <w:sz w:val="20"/>
          <w:szCs w:val="20"/>
        </w:rPr>
        <w:t>feront l’objet d’un examen attentif.</w:t>
      </w:r>
    </w:p>
    <w:p w:rsidR="001463C8" w:rsidRPr="00784BE2" w:rsidRDefault="001463C8" w:rsidP="005D357E">
      <w:pPr>
        <w:autoSpaceDE w:val="0"/>
        <w:autoSpaceDN w:val="0"/>
        <w:adjustRightInd w:val="0"/>
        <w:rPr>
          <w:rFonts w:ascii="Marianne" w:eastAsiaTheme="minorHAnsi" w:hAnsi="Marianne" w:cs="Arial"/>
          <w:b/>
          <w:bCs/>
          <w:color w:val="000000"/>
          <w:sz w:val="26"/>
          <w:szCs w:val="26"/>
          <w:lang w:eastAsia="en-US"/>
        </w:rPr>
      </w:pPr>
    </w:p>
    <w:p w:rsidR="00F66A90" w:rsidRDefault="00F66A90">
      <w:pPr>
        <w:spacing w:after="200" w:line="276" w:lineRule="auto"/>
        <w:rPr>
          <w:rFonts w:ascii="Marianne" w:hAnsi="Marianne" w:cs="Arial"/>
          <w:b/>
          <w:color w:val="98BF0C"/>
          <w:sz w:val="22"/>
          <w:szCs w:val="22"/>
        </w:rPr>
      </w:pPr>
      <w:r>
        <w:rPr>
          <w:rFonts w:ascii="Marianne" w:hAnsi="Marianne" w:cs="Arial"/>
          <w:b/>
          <w:color w:val="98BF0C"/>
          <w:sz w:val="22"/>
          <w:szCs w:val="22"/>
        </w:rPr>
        <w:br w:type="page"/>
      </w:r>
    </w:p>
    <w:p w:rsidR="005D357E" w:rsidRPr="00784BE2" w:rsidRDefault="005D357E" w:rsidP="005D357E">
      <w:pPr>
        <w:ind w:left="60"/>
        <w:jc w:val="both"/>
        <w:rPr>
          <w:rFonts w:ascii="Marianne" w:hAnsi="Marianne" w:cs="Arial"/>
          <w:b/>
          <w:color w:val="98BF0C"/>
          <w:sz w:val="22"/>
          <w:szCs w:val="22"/>
        </w:rPr>
      </w:pPr>
      <w:r w:rsidRPr="00784BE2">
        <w:rPr>
          <w:rFonts w:ascii="Marianne" w:hAnsi="Marianne" w:cs="Arial"/>
          <w:b/>
          <w:color w:val="98BF0C"/>
          <w:sz w:val="22"/>
          <w:szCs w:val="22"/>
        </w:rPr>
        <w:lastRenderedPageBreak/>
        <w:t xml:space="preserve">PRIORITE N° 1 : AGIR PRECOCEMENT POUR GRANDIR EN BONNE SANTE </w:t>
      </w:r>
    </w:p>
    <w:p w:rsidR="005D357E" w:rsidRPr="00784BE2" w:rsidRDefault="005D357E" w:rsidP="005D357E">
      <w:pPr>
        <w:ind w:left="60"/>
        <w:jc w:val="both"/>
        <w:rPr>
          <w:rFonts w:ascii="Marianne" w:hAnsi="Marianne" w:cs="Arial"/>
          <w:b/>
          <w:color w:val="98BF0C"/>
          <w:sz w:val="28"/>
        </w:rPr>
      </w:pPr>
    </w:p>
    <w:p w:rsidR="00631138" w:rsidRPr="00784BE2" w:rsidRDefault="00C10CA7" w:rsidP="00C10CA7">
      <w:pPr>
        <w:jc w:val="both"/>
        <w:rPr>
          <w:rFonts w:ascii="Marianne" w:hAnsi="Marianne" w:cs="Arial"/>
          <w:sz w:val="20"/>
          <w:szCs w:val="20"/>
        </w:rPr>
      </w:pPr>
      <w:r w:rsidRPr="00784BE2">
        <w:rPr>
          <w:rFonts w:ascii="Marianne" w:hAnsi="Marianne" w:cs="Arial"/>
          <w:sz w:val="20"/>
          <w:szCs w:val="20"/>
        </w:rPr>
        <w:t xml:space="preserve">Les actions </w:t>
      </w:r>
      <w:r w:rsidR="00237C4D" w:rsidRPr="00784BE2">
        <w:rPr>
          <w:rFonts w:ascii="Marianne" w:hAnsi="Marianne" w:cs="Arial"/>
          <w:sz w:val="20"/>
          <w:szCs w:val="20"/>
        </w:rPr>
        <w:t>mise en place auprès du public jeunes doivent être adaptées en fonction de l’âge et de sa situation. Elles devront donc s</w:t>
      </w:r>
      <w:r w:rsidRPr="00784BE2">
        <w:rPr>
          <w:rFonts w:ascii="Marianne" w:hAnsi="Marianne" w:cs="Arial"/>
          <w:sz w:val="20"/>
          <w:szCs w:val="20"/>
        </w:rPr>
        <w:t xml:space="preserve">’appuyer sur le développement </w:t>
      </w:r>
      <w:r w:rsidR="00237C4D" w:rsidRPr="00784BE2">
        <w:rPr>
          <w:rFonts w:ascii="Marianne" w:hAnsi="Marianne" w:cs="Arial"/>
          <w:sz w:val="20"/>
          <w:szCs w:val="20"/>
        </w:rPr>
        <w:t xml:space="preserve">des compétences psycho-sociales </w:t>
      </w:r>
      <w:r w:rsidR="002D33AF" w:rsidRPr="00784BE2">
        <w:rPr>
          <w:rFonts w:ascii="Marianne" w:hAnsi="Marianne" w:cs="Arial"/>
          <w:sz w:val="20"/>
          <w:szCs w:val="20"/>
        </w:rPr>
        <w:t>quelle que</w:t>
      </w:r>
      <w:r w:rsidR="003953B5" w:rsidRPr="00784BE2">
        <w:rPr>
          <w:rFonts w:ascii="Marianne" w:hAnsi="Marianne" w:cs="Arial"/>
          <w:sz w:val="20"/>
          <w:szCs w:val="20"/>
        </w:rPr>
        <w:t xml:space="preserve"> soit la thématique abordée (en lien avec les référentiels d’intervention</w:t>
      </w:r>
      <w:r w:rsidR="0017184B" w:rsidRPr="00784BE2">
        <w:rPr>
          <w:rFonts w:ascii="Marianne" w:hAnsi="Marianne" w:cs="Arial"/>
          <w:sz w:val="20"/>
          <w:szCs w:val="20"/>
        </w:rPr>
        <w:t xml:space="preserve"> de PSN</w:t>
      </w:r>
      <w:r w:rsidR="00EC3C72" w:rsidRPr="00784BE2">
        <w:rPr>
          <w:rFonts w:ascii="Calibri" w:hAnsi="Calibri" w:cs="Calibri"/>
          <w:sz w:val="20"/>
          <w:szCs w:val="20"/>
        </w:rPr>
        <w:t> </w:t>
      </w:r>
      <w:r w:rsidR="00EC3C72" w:rsidRPr="00784BE2">
        <w:rPr>
          <w:rFonts w:ascii="Marianne" w:hAnsi="Marianne" w:cs="Arial"/>
          <w:sz w:val="20"/>
          <w:szCs w:val="20"/>
        </w:rPr>
        <w:t>:</w:t>
      </w:r>
      <w:r w:rsidR="003953B5" w:rsidRPr="00784BE2">
        <w:rPr>
          <w:rFonts w:ascii="Marianne" w:hAnsi="Marianne" w:cs="Arial"/>
          <w:sz w:val="20"/>
          <w:szCs w:val="20"/>
        </w:rPr>
        <w:t xml:space="preserve"> addiction, santé sexuelle et nutrition</w:t>
      </w:r>
      <w:r w:rsidR="00EC3C72" w:rsidRPr="00784BE2">
        <w:rPr>
          <w:rFonts w:ascii="Marianne" w:hAnsi="Marianne" w:cs="Arial"/>
          <w:sz w:val="20"/>
          <w:szCs w:val="20"/>
        </w:rPr>
        <w:t xml:space="preserve"> </w:t>
      </w:r>
      <w:r w:rsidR="0017184B" w:rsidRPr="00784BE2">
        <w:rPr>
          <w:rFonts w:ascii="Marianne" w:hAnsi="Marianne" w:cs="Arial"/>
          <w:sz w:val="20"/>
          <w:szCs w:val="20"/>
        </w:rPr>
        <w:t xml:space="preserve">et </w:t>
      </w:r>
      <w:r w:rsidR="00EC3C72" w:rsidRPr="00784BE2">
        <w:rPr>
          <w:rFonts w:ascii="Marianne" w:hAnsi="Marianne" w:cs="Arial"/>
          <w:sz w:val="20"/>
          <w:szCs w:val="20"/>
        </w:rPr>
        <w:t xml:space="preserve">le </w:t>
      </w:r>
      <w:r w:rsidR="0017184B" w:rsidRPr="00784BE2">
        <w:rPr>
          <w:rFonts w:ascii="Marianne" w:hAnsi="Marianne" w:cs="Arial"/>
          <w:sz w:val="20"/>
          <w:szCs w:val="20"/>
        </w:rPr>
        <w:t>référentiel sur le théâtre forum</w:t>
      </w:r>
      <w:r w:rsidR="003953B5" w:rsidRPr="00784BE2">
        <w:rPr>
          <w:rFonts w:ascii="Marianne" w:hAnsi="Marianne" w:cs="Arial"/>
          <w:sz w:val="20"/>
          <w:szCs w:val="20"/>
        </w:rPr>
        <w:t>)</w:t>
      </w:r>
      <w:r w:rsidR="00EC3C72" w:rsidRPr="00784BE2">
        <w:rPr>
          <w:rFonts w:ascii="Marianne" w:hAnsi="Marianne" w:cs="Arial"/>
          <w:sz w:val="20"/>
          <w:szCs w:val="20"/>
        </w:rPr>
        <w:t>.</w:t>
      </w:r>
    </w:p>
    <w:p w:rsidR="00C10CA7" w:rsidRPr="00784BE2" w:rsidRDefault="00C10CA7" w:rsidP="00C10CA7">
      <w:pPr>
        <w:jc w:val="both"/>
        <w:rPr>
          <w:rFonts w:ascii="Marianne" w:hAnsi="Marianne" w:cs="Arial"/>
          <w:sz w:val="20"/>
          <w:szCs w:val="20"/>
        </w:rPr>
      </w:pPr>
      <w:r w:rsidRPr="00784BE2">
        <w:rPr>
          <w:rFonts w:ascii="Marianne" w:hAnsi="Marianne" w:cs="Arial"/>
          <w:sz w:val="20"/>
          <w:szCs w:val="20"/>
        </w:rPr>
        <w:t xml:space="preserve"> </w:t>
      </w:r>
    </w:p>
    <w:p w:rsidR="00C10CA7" w:rsidRPr="00784BE2" w:rsidRDefault="00C10CA7" w:rsidP="00C10CA7">
      <w:pPr>
        <w:jc w:val="both"/>
        <w:rPr>
          <w:rFonts w:ascii="Marianne" w:hAnsi="Marianne" w:cs="Arial"/>
          <w:sz w:val="20"/>
          <w:szCs w:val="20"/>
        </w:rPr>
      </w:pPr>
      <w:r w:rsidRPr="00784BE2">
        <w:rPr>
          <w:rFonts w:ascii="Marianne" w:hAnsi="Marianne" w:cs="Arial"/>
          <w:sz w:val="20"/>
          <w:szCs w:val="20"/>
        </w:rPr>
        <w:t>Ces actions devront prendre en compte le milieu de vie des enfants et des jeunes</w:t>
      </w:r>
      <w:r w:rsidRPr="00784BE2">
        <w:rPr>
          <w:rFonts w:ascii="Calibri" w:hAnsi="Calibri" w:cs="Calibri"/>
          <w:sz w:val="20"/>
          <w:szCs w:val="20"/>
        </w:rPr>
        <w:t> </w:t>
      </w:r>
      <w:r w:rsidRPr="00784BE2">
        <w:rPr>
          <w:rFonts w:ascii="Marianne" w:hAnsi="Marianne" w:cs="Arial"/>
          <w:sz w:val="20"/>
          <w:szCs w:val="20"/>
        </w:rPr>
        <w:t>: entourage familial, milieu scolaire et de loisirs, lieux de prise en charge</w:t>
      </w:r>
      <w:r w:rsidRPr="00784BE2">
        <w:rPr>
          <w:rFonts w:ascii="Marianne" w:hAnsi="Marianne" w:cs="Marianne"/>
          <w:sz w:val="20"/>
          <w:szCs w:val="20"/>
        </w:rPr>
        <w:t>…</w:t>
      </w:r>
    </w:p>
    <w:p w:rsidR="003B71DF" w:rsidRDefault="003B71DF" w:rsidP="00C10CA7">
      <w:pPr>
        <w:jc w:val="both"/>
        <w:rPr>
          <w:rFonts w:ascii="Marianne" w:hAnsi="Marianne" w:cs="Arial"/>
          <w:sz w:val="20"/>
          <w:szCs w:val="20"/>
        </w:rPr>
      </w:pPr>
    </w:p>
    <w:p w:rsidR="003953B5" w:rsidRPr="00784BE2" w:rsidRDefault="003953B5" w:rsidP="00F66A90">
      <w:pPr>
        <w:numPr>
          <w:ilvl w:val="0"/>
          <w:numId w:val="3"/>
        </w:numPr>
        <w:tabs>
          <w:tab w:val="clear" w:pos="0"/>
          <w:tab w:val="num" w:pos="426"/>
        </w:tabs>
        <w:ind w:left="426" w:hanging="426"/>
        <w:jc w:val="both"/>
        <w:rPr>
          <w:rFonts w:ascii="Marianne" w:hAnsi="Marianne" w:cs="Arial"/>
          <w:sz w:val="20"/>
          <w:szCs w:val="20"/>
        </w:rPr>
      </w:pPr>
      <w:r w:rsidRPr="00784BE2">
        <w:rPr>
          <w:rFonts w:ascii="Marianne" w:hAnsi="Marianne" w:cs="Arial"/>
          <w:bCs/>
          <w:sz w:val="20"/>
          <w:szCs w:val="20"/>
        </w:rPr>
        <w:t>S</w:t>
      </w:r>
      <w:r w:rsidRPr="00784BE2">
        <w:rPr>
          <w:rFonts w:ascii="Marianne" w:hAnsi="Marianne" w:cs="Arial"/>
          <w:sz w:val="20"/>
        </w:rPr>
        <w:t>outenir les actions éducatives auprès et avec les familles en matière de p</w:t>
      </w:r>
      <w:r w:rsidRPr="00784BE2">
        <w:rPr>
          <w:rFonts w:ascii="Marianne" w:hAnsi="Marianne" w:cs="Arial"/>
          <w:bCs/>
          <w:sz w:val="20"/>
          <w:szCs w:val="20"/>
        </w:rPr>
        <w:t>révention pour faciliter le changement de comportement</w:t>
      </w:r>
      <w:r w:rsidR="00F66A90">
        <w:rPr>
          <w:rFonts w:ascii="Calibri" w:hAnsi="Calibri" w:cs="Calibri"/>
          <w:bCs/>
          <w:sz w:val="20"/>
          <w:szCs w:val="20"/>
        </w:rPr>
        <w:t> </w:t>
      </w:r>
      <w:r w:rsidR="00F66A90">
        <w:rPr>
          <w:rFonts w:ascii="Marianne" w:hAnsi="Marianne" w:cs="Arial"/>
          <w:bCs/>
          <w:sz w:val="20"/>
          <w:szCs w:val="20"/>
        </w:rPr>
        <w:t>:</w:t>
      </w:r>
    </w:p>
    <w:p w:rsidR="003953B5" w:rsidRPr="00784BE2" w:rsidRDefault="003953B5" w:rsidP="00F66A90">
      <w:pPr>
        <w:pStyle w:val="Paragraphedeliste"/>
        <w:numPr>
          <w:ilvl w:val="1"/>
          <w:numId w:val="2"/>
        </w:numPr>
        <w:jc w:val="both"/>
        <w:rPr>
          <w:rFonts w:ascii="Marianne" w:hAnsi="Marianne" w:cs="Arial"/>
          <w:sz w:val="20"/>
          <w:szCs w:val="20"/>
        </w:rPr>
      </w:pPr>
      <w:r w:rsidRPr="00784BE2">
        <w:rPr>
          <w:rFonts w:ascii="Marianne" w:hAnsi="Marianne" w:cs="Arial"/>
          <w:sz w:val="20"/>
          <w:szCs w:val="20"/>
        </w:rPr>
        <w:t>Participer au développement d’actions santé dans le champ de la parentalité en faveur des publics les plus en difficulté afin de soutenir le lien parents/enfants et accompagner les parents dans leurs compétences parentales, en lien avec les actions soutenues par les Caisses</w:t>
      </w:r>
      <w:r w:rsidR="005B0A31">
        <w:rPr>
          <w:rFonts w:ascii="Marianne" w:hAnsi="Marianne" w:cs="Arial"/>
          <w:sz w:val="20"/>
          <w:szCs w:val="20"/>
        </w:rPr>
        <w:t xml:space="preserve"> d’Allocations Familiales (CAF),</w:t>
      </w:r>
    </w:p>
    <w:p w:rsidR="003953B5" w:rsidRPr="00784BE2" w:rsidRDefault="003953B5" w:rsidP="00F66A90">
      <w:pPr>
        <w:pStyle w:val="Paragraphedeliste"/>
        <w:numPr>
          <w:ilvl w:val="1"/>
          <w:numId w:val="2"/>
        </w:numPr>
        <w:jc w:val="both"/>
        <w:rPr>
          <w:rFonts w:ascii="Marianne" w:hAnsi="Marianne" w:cs="Arial"/>
          <w:sz w:val="20"/>
          <w:szCs w:val="20"/>
        </w:rPr>
      </w:pPr>
      <w:r w:rsidRPr="00784BE2">
        <w:rPr>
          <w:rFonts w:ascii="Marianne" w:hAnsi="Marianne" w:cs="Arial"/>
          <w:sz w:val="20"/>
          <w:szCs w:val="20"/>
        </w:rPr>
        <w:t>Promouvoir le libre choix des femmes sur les modes d’allaitement, améliorer l’information sur les bénéfices de l’allaitement maternel pour l’enfant et sa mère, en mobilisant et formant les bénévoles et en veillant à prendre en compte les inégalités sociales de santé.</w:t>
      </w:r>
    </w:p>
    <w:p w:rsidR="00C65B41" w:rsidRPr="00784BE2" w:rsidRDefault="00C65B41" w:rsidP="00C10CA7">
      <w:pPr>
        <w:jc w:val="both"/>
        <w:rPr>
          <w:rFonts w:ascii="Marianne" w:hAnsi="Marianne" w:cs="Arial"/>
          <w:sz w:val="20"/>
          <w:szCs w:val="20"/>
        </w:rPr>
      </w:pPr>
    </w:p>
    <w:p w:rsidR="00C65B41" w:rsidRPr="00784BE2" w:rsidRDefault="00C65B41" w:rsidP="00F66A90">
      <w:pPr>
        <w:numPr>
          <w:ilvl w:val="0"/>
          <w:numId w:val="3"/>
        </w:numPr>
        <w:tabs>
          <w:tab w:val="clear" w:pos="0"/>
          <w:tab w:val="num" w:pos="426"/>
        </w:tabs>
        <w:ind w:left="426" w:hanging="426"/>
        <w:jc w:val="both"/>
        <w:rPr>
          <w:rFonts w:ascii="Marianne" w:hAnsi="Marianne" w:cs="Arial"/>
          <w:sz w:val="20"/>
          <w:szCs w:val="20"/>
        </w:rPr>
      </w:pPr>
      <w:r w:rsidRPr="00F66A90">
        <w:rPr>
          <w:rFonts w:ascii="Marianne" w:hAnsi="Marianne" w:cs="Arial"/>
          <w:bCs/>
          <w:sz w:val="20"/>
          <w:szCs w:val="20"/>
        </w:rPr>
        <w:t>Développer prioritairement des programmes d’actions associant éducation alimentaire et p</w:t>
      </w:r>
      <w:r w:rsidR="00F66A90" w:rsidRPr="00F66A90">
        <w:rPr>
          <w:rFonts w:ascii="Marianne" w:hAnsi="Marianne" w:cs="Arial"/>
          <w:bCs/>
          <w:sz w:val="20"/>
          <w:szCs w:val="20"/>
        </w:rPr>
        <w:t>ratique</w:t>
      </w:r>
      <w:r w:rsidR="00F66A90">
        <w:rPr>
          <w:rFonts w:ascii="Marianne" w:hAnsi="Marianne" w:cs="Arial"/>
          <w:sz w:val="20"/>
          <w:szCs w:val="20"/>
        </w:rPr>
        <w:t xml:space="preserve"> d’une activité physique</w:t>
      </w:r>
      <w:r w:rsidR="00F66A90">
        <w:rPr>
          <w:rFonts w:ascii="Calibri" w:hAnsi="Calibri" w:cs="Calibri"/>
          <w:sz w:val="20"/>
          <w:szCs w:val="20"/>
        </w:rPr>
        <w:t> </w:t>
      </w:r>
      <w:r w:rsidR="00F66A90">
        <w:rPr>
          <w:rFonts w:ascii="Marianne" w:hAnsi="Marianne" w:cs="Arial"/>
          <w:sz w:val="20"/>
          <w:szCs w:val="20"/>
        </w:rPr>
        <w:t>:</w:t>
      </w:r>
    </w:p>
    <w:p w:rsidR="00237C4D" w:rsidRPr="00784BE2" w:rsidRDefault="00F66A90" w:rsidP="00237C4D">
      <w:pPr>
        <w:pStyle w:val="Paragraphedeliste"/>
        <w:numPr>
          <w:ilvl w:val="1"/>
          <w:numId w:val="2"/>
        </w:numPr>
        <w:jc w:val="both"/>
        <w:rPr>
          <w:rFonts w:ascii="Marianne" w:hAnsi="Marianne" w:cs="Arial"/>
          <w:sz w:val="20"/>
          <w:szCs w:val="20"/>
        </w:rPr>
      </w:pPr>
      <w:r w:rsidRPr="00784BE2">
        <w:rPr>
          <w:rFonts w:ascii="Marianne" w:hAnsi="Marianne" w:cs="Arial"/>
          <w:sz w:val="20"/>
          <w:szCs w:val="20"/>
        </w:rPr>
        <w:t>Informer</w:t>
      </w:r>
      <w:r w:rsidR="00237C4D" w:rsidRPr="00784BE2">
        <w:rPr>
          <w:rFonts w:ascii="Marianne" w:hAnsi="Marianne" w:cs="Arial"/>
          <w:sz w:val="20"/>
          <w:szCs w:val="20"/>
        </w:rPr>
        <w:t xml:space="preserve"> sur les risques d’une alimentation déséquilibrée (quantité et qualité) tout en maintenant une alimentation «</w:t>
      </w:r>
      <w:r w:rsidR="00237C4D" w:rsidRPr="00784BE2">
        <w:rPr>
          <w:rFonts w:ascii="Calibri" w:hAnsi="Calibri" w:cs="Calibri"/>
          <w:sz w:val="20"/>
          <w:szCs w:val="20"/>
        </w:rPr>
        <w:t> </w:t>
      </w:r>
      <w:r w:rsidR="00237C4D" w:rsidRPr="00784BE2">
        <w:rPr>
          <w:rFonts w:ascii="Marianne" w:hAnsi="Marianne" w:cs="Arial"/>
          <w:sz w:val="20"/>
          <w:szCs w:val="20"/>
        </w:rPr>
        <w:t>plaisir</w:t>
      </w:r>
      <w:r w:rsidR="00237C4D" w:rsidRPr="00784BE2">
        <w:rPr>
          <w:rFonts w:ascii="Calibri" w:hAnsi="Calibri" w:cs="Calibri"/>
          <w:sz w:val="20"/>
          <w:szCs w:val="20"/>
        </w:rPr>
        <w:t> </w:t>
      </w:r>
      <w:r w:rsidR="00237C4D" w:rsidRPr="00784BE2">
        <w:rPr>
          <w:rFonts w:ascii="Marianne" w:hAnsi="Marianne" w:cs="Marianne"/>
          <w:sz w:val="20"/>
          <w:szCs w:val="20"/>
        </w:rPr>
        <w:t>»</w:t>
      </w:r>
      <w:r w:rsidR="005B0A31">
        <w:rPr>
          <w:rFonts w:ascii="Calibri" w:hAnsi="Calibri" w:cs="Calibri"/>
          <w:sz w:val="20"/>
          <w:szCs w:val="20"/>
        </w:rPr>
        <w:t>,</w:t>
      </w:r>
    </w:p>
    <w:p w:rsidR="00237C4D" w:rsidRPr="00784BE2" w:rsidRDefault="00F66A90" w:rsidP="00237C4D">
      <w:pPr>
        <w:pStyle w:val="Paragraphedeliste"/>
        <w:numPr>
          <w:ilvl w:val="1"/>
          <w:numId w:val="2"/>
        </w:numPr>
        <w:jc w:val="both"/>
        <w:rPr>
          <w:rFonts w:ascii="Marianne" w:hAnsi="Marianne" w:cs="Arial"/>
          <w:sz w:val="20"/>
          <w:szCs w:val="20"/>
        </w:rPr>
      </w:pPr>
      <w:r w:rsidRPr="00784BE2">
        <w:rPr>
          <w:rFonts w:ascii="Marianne" w:hAnsi="Marianne" w:cs="Arial"/>
          <w:sz w:val="20"/>
          <w:szCs w:val="20"/>
        </w:rPr>
        <w:t>Aider</w:t>
      </w:r>
      <w:r w:rsidR="00237C4D" w:rsidRPr="00784BE2">
        <w:rPr>
          <w:rFonts w:ascii="Marianne" w:hAnsi="Marianne" w:cs="Arial"/>
          <w:sz w:val="20"/>
          <w:szCs w:val="20"/>
        </w:rPr>
        <w:t xml:space="preserve"> à lutter contre la sédentarité et promouvoir l’activité physique</w:t>
      </w:r>
      <w:r w:rsidR="005B0A31">
        <w:rPr>
          <w:rFonts w:ascii="Calibri" w:hAnsi="Calibri" w:cs="Calibri"/>
          <w:sz w:val="20"/>
          <w:szCs w:val="20"/>
        </w:rPr>
        <w:t>,</w:t>
      </w:r>
    </w:p>
    <w:p w:rsidR="00C65B41" w:rsidRPr="00784BE2" w:rsidRDefault="00F66A90" w:rsidP="003953B5">
      <w:pPr>
        <w:pStyle w:val="Paragraphedeliste"/>
        <w:numPr>
          <w:ilvl w:val="1"/>
          <w:numId w:val="2"/>
        </w:numPr>
        <w:jc w:val="both"/>
        <w:rPr>
          <w:rFonts w:ascii="Marianne" w:hAnsi="Marianne" w:cs="Arial"/>
          <w:sz w:val="20"/>
          <w:szCs w:val="20"/>
        </w:rPr>
      </w:pPr>
      <w:r w:rsidRPr="00784BE2">
        <w:rPr>
          <w:rFonts w:ascii="Marianne" w:hAnsi="Marianne" w:cs="Arial"/>
          <w:sz w:val="20"/>
          <w:szCs w:val="20"/>
        </w:rPr>
        <w:t>Informer</w:t>
      </w:r>
      <w:r w:rsidR="00237C4D" w:rsidRPr="00784BE2">
        <w:rPr>
          <w:rFonts w:ascii="Marianne" w:hAnsi="Marianne" w:cs="Arial"/>
          <w:sz w:val="20"/>
          <w:szCs w:val="20"/>
        </w:rPr>
        <w:t xml:space="preserve"> pour dépister et prendre en charge au plus tôt le surpoids.</w:t>
      </w:r>
    </w:p>
    <w:p w:rsidR="00C10CA7" w:rsidRPr="00784BE2" w:rsidRDefault="00C10CA7" w:rsidP="00C10CA7">
      <w:pPr>
        <w:jc w:val="both"/>
        <w:rPr>
          <w:rFonts w:ascii="Marianne" w:hAnsi="Marianne" w:cs="Arial"/>
          <w:sz w:val="20"/>
          <w:u w:val="single"/>
        </w:rPr>
      </w:pPr>
    </w:p>
    <w:p w:rsidR="006923ED" w:rsidRPr="00784BE2" w:rsidRDefault="00C10CA7" w:rsidP="00F66A90">
      <w:pPr>
        <w:numPr>
          <w:ilvl w:val="0"/>
          <w:numId w:val="3"/>
        </w:numPr>
        <w:tabs>
          <w:tab w:val="clear" w:pos="0"/>
          <w:tab w:val="num" w:pos="426"/>
        </w:tabs>
        <w:ind w:left="426" w:hanging="426"/>
        <w:jc w:val="both"/>
        <w:rPr>
          <w:rFonts w:ascii="Marianne" w:hAnsi="Marianne" w:cs="Arial"/>
          <w:sz w:val="20"/>
        </w:rPr>
      </w:pPr>
      <w:r w:rsidRPr="00784BE2">
        <w:rPr>
          <w:rFonts w:ascii="Marianne" w:hAnsi="Marianne" w:cs="Arial"/>
          <w:sz w:val="20"/>
        </w:rPr>
        <w:t>Promouvoir une vie affective et sexuelle favorisant le respect mutuel et l’estime de soi, facilitant l’accès à une contraception choisie et adaptée et intégrant une meilleure connaissance des facteurs de protection des</w:t>
      </w:r>
      <w:r w:rsidR="0084567D" w:rsidRPr="00784BE2">
        <w:rPr>
          <w:rFonts w:ascii="Marianne" w:hAnsi="Marianne" w:cs="Arial"/>
          <w:sz w:val="20"/>
        </w:rPr>
        <w:t xml:space="preserve"> infections sexuellement transmissibles</w:t>
      </w:r>
      <w:r w:rsidRPr="00784BE2">
        <w:rPr>
          <w:rFonts w:ascii="Marianne" w:hAnsi="Marianne" w:cs="Arial"/>
          <w:sz w:val="20"/>
        </w:rPr>
        <w:t xml:space="preserve"> </w:t>
      </w:r>
      <w:r w:rsidR="0084567D" w:rsidRPr="00784BE2">
        <w:rPr>
          <w:rFonts w:ascii="Marianne" w:hAnsi="Marianne" w:cs="Arial"/>
          <w:sz w:val="20"/>
        </w:rPr>
        <w:t>(</w:t>
      </w:r>
      <w:r w:rsidRPr="00784BE2">
        <w:rPr>
          <w:rFonts w:ascii="Marianne" w:hAnsi="Marianne" w:cs="Arial"/>
          <w:sz w:val="20"/>
        </w:rPr>
        <w:t>IST</w:t>
      </w:r>
      <w:r w:rsidR="0084567D" w:rsidRPr="00784BE2">
        <w:rPr>
          <w:rFonts w:ascii="Marianne" w:hAnsi="Marianne" w:cs="Arial"/>
          <w:sz w:val="20"/>
        </w:rPr>
        <w:t>)</w:t>
      </w:r>
      <w:r w:rsidR="00D57E04" w:rsidRPr="00784BE2">
        <w:rPr>
          <w:rFonts w:ascii="Marianne" w:hAnsi="Marianne" w:cs="Arial"/>
          <w:sz w:val="20"/>
        </w:rPr>
        <w:t>, des hépatites virales</w:t>
      </w:r>
      <w:r w:rsidRPr="00784BE2">
        <w:rPr>
          <w:rFonts w:ascii="Marianne" w:hAnsi="Marianne" w:cs="Arial"/>
          <w:sz w:val="20"/>
        </w:rPr>
        <w:t xml:space="preserve"> et du</w:t>
      </w:r>
      <w:r w:rsidR="003F4C7E" w:rsidRPr="00784BE2">
        <w:rPr>
          <w:rFonts w:ascii="Marianne" w:hAnsi="Marianne" w:cs="Arial"/>
          <w:sz w:val="20"/>
        </w:rPr>
        <w:t xml:space="preserve"> Virus de l'Immunodéficience Humaine (</w:t>
      </w:r>
      <w:r w:rsidRPr="00784BE2">
        <w:rPr>
          <w:rFonts w:ascii="Marianne" w:hAnsi="Marianne" w:cs="Arial"/>
          <w:sz w:val="20"/>
        </w:rPr>
        <w:t>VIH</w:t>
      </w:r>
      <w:r w:rsidR="003F4C7E" w:rsidRPr="00784BE2">
        <w:rPr>
          <w:rFonts w:ascii="Marianne" w:hAnsi="Marianne" w:cs="Arial"/>
          <w:sz w:val="20"/>
        </w:rPr>
        <w:t>)</w:t>
      </w:r>
      <w:r w:rsidR="006923ED" w:rsidRPr="00784BE2">
        <w:rPr>
          <w:rFonts w:ascii="Marianne" w:hAnsi="Marianne" w:cs="Arial"/>
          <w:sz w:val="20"/>
        </w:rPr>
        <w:t xml:space="preserve">. </w:t>
      </w:r>
    </w:p>
    <w:p w:rsidR="006923ED" w:rsidRPr="00784BE2" w:rsidRDefault="006923ED" w:rsidP="006923ED">
      <w:pPr>
        <w:pStyle w:val="Paragraphedeliste"/>
        <w:rPr>
          <w:rFonts w:ascii="Marianne" w:hAnsi="Marianne" w:cs="Arial"/>
          <w:sz w:val="20"/>
        </w:rPr>
      </w:pPr>
    </w:p>
    <w:p w:rsidR="003953B5" w:rsidRDefault="00D57E04" w:rsidP="00533B7B">
      <w:pPr>
        <w:ind w:left="426"/>
        <w:jc w:val="both"/>
        <w:rPr>
          <w:rFonts w:ascii="Marianne" w:hAnsi="Marianne" w:cs="Arial"/>
          <w:sz w:val="20"/>
        </w:rPr>
      </w:pPr>
      <w:r w:rsidRPr="00784BE2">
        <w:rPr>
          <w:rFonts w:ascii="Marianne" w:hAnsi="Marianne" w:cs="Arial"/>
          <w:sz w:val="20"/>
        </w:rPr>
        <w:t>En milieu scolaire, l’éducation à la sexu</w:t>
      </w:r>
      <w:r w:rsidR="006923ED" w:rsidRPr="00784BE2">
        <w:rPr>
          <w:rFonts w:ascii="Marianne" w:hAnsi="Marianne" w:cs="Arial"/>
          <w:sz w:val="20"/>
        </w:rPr>
        <w:t>alité sera déployée au sein du p</w:t>
      </w:r>
      <w:r w:rsidRPr="00784BE2">
        <w:rPr>
          <w:rFonts w:ascii="Marianne" w:hAnsi="Marianne" w:cs="Arial"/>
          <w:sz w:val="20"/>
        </w:rPr>
        <w:t>arcours éducatif de santé à tous les niveaux scolaires, de la maternelle au lycée.</w:t>
      </w:r>
    </w:p>
    <w:p w:rsidR="00F66A90" w:rsidRPr="00784BE2" w:rsidRDefault="00F66A90" w:rsidP="006923ED">
      <w:pPr>
        <w:jc w:val="both"/>
        <w:rPr>
          <w:rFonts w:ascii="Marianne" w:hAnsi="Marianne" w:cs="Arial"/>
          <w:sz w:val="20"/>
        </w:rPr>
      </w:pPr>
    </w:p>
    <w:p w:rsidR="00CD1322" w:rsidRPr="00DB31BC" w:rsidRDefault="003953B5" w:rsidP="00DB31BC">
      <w:pPr>
        <w:pStyle w:val="Paragraphedeliste"/>
        <w:numPr>
          <w:ilvl w:val="0"/>
          <w:numId w:val="12"/>
        </w:numPr>
        <w:spacing w:after="200" w:line="276" w:lineRule="auto"/>
        <w:rPr>
          <w:rFonts w:ascii="Marianne" w:hAnsi="Marianne" w:cs="Arial"/>
          <w:sz w:val="20"/>
          <w:szCs w:val="20"/>
        </w:rPr>
      </w:pPr>
      <w:r w:rsidRPr="00784BE2">
        <w:rPr>
          <w:rFonts w:ascii="Marianne" w:hAnsi="Marianne" w:cs="Arial"/>
          <w:sz w:val="20"/>
          <w:szCs w:val="20"/>
        </w:rPr>
        <w:t xml:space="preserve">Concernant la thématique </w:t>
      </w:r>
      <w:r w:rsidR="008E1F26" w:rsidRPr="00784BE2">
        <w:rPr>
          <w:rFonts w:ascii="Marianne" w:hAnsi="Marianne" w:cs="Arial"/>
          <w:sz w:val="20"/>
          <w:szCs w:val="20"/>
        </w:rPr>
        <w:t xml:space="preserve">des </w:t>
      </w:r>
      <w:r w:rsidRPr="00784BE2">
        <w:rPr>
          <w:rFonts w:ascii="Marianne" w:hAnsi="Marianne" w:cs="Arial"/>
          <w:sz w:val="20"/>
          <w:szCs w:val="20"/>
        </w:rPr>
        <w:t>écran</w:t>
      </w:r>
      <w:r w:rsidR="008E1F26" w:rsidRPr="00784BE2">
        <w:rPr>
          <w:rFonts w:ascii="Marianne" w:hAnsi="Marianne" w:cs="Arial"/>
          <w:sz w:val="20"/>
          <w:szCs w:val="20"/>
        </w:rPr>
        <w:t>s</w:t>
      </w:r>
      <w:r w:rsidRPr="00784BE2">
        <w:rPr>
          <w:rFonts w:ascii="Calibri" w:hAnsi="Calibri" w:cs="Calibri"/>
          <w:sz w:val="20"/>
          <w:szCs w:val="20"/>
        </w:rPr>
        <w:t> </w:t>
      </w:r>
      <w:r w:rsidRPr="00784BE2">
        <w:rPr>
          <w:rFonts w:ascii="Marianne" w:hAnsi="Marianne" w:cs="Arial"/>
          <w:sz w:val="20"/>
          <w:szCs w:val="20"/>
        </w:rPr>
        <w:t>: les actions financ</w:t>
      </w:r>
      <w:r w:rsidRPr="00784BE2">
        <w:rPr>
          <w:rFonts w:ascii="Marianne" w:hAnsi="Marianne" w:cs="Marianne"/>
          <w:sz w:val="20"/>
          <w:szCs w:val="20"/>
        </w:rPr>
        <w:t>é</w:t>
      </w:r>
      <w:r w:rsidRPr="00784BE2">
        <w:rPr>
          <w:rFonts w:ascii="Marianne" w:hAnsi="Marianne" w:cs="Arial"/>
          <w:sz w:val="20"/>
          <w:szCs w:val="20"/>
        </w:rPr>
        <w:t xml:space="preserve">es </w:t>
      </w:r>
      <w:r w:rsidR="0018224E" w:rsidRPr="00784BE2">
        <w:rPr>
          <w:rFonts w:ascii="Marianne" w:hAnsi="Marianne" w:cs="Arial"/>
          <w:sz w:val="20"/>
          <w:szCs w:val="20"/>
        </w:rPr>
        <w:t>nécessiteront</w:t>
      </w:r>
      <w:r w:rsidRPr="00784BE2">
        <w:rPr>
          <w:rFonts w:ascii="Marianne" w:hAnsi="Marianne" w:cs="Arial"/>
          <w:sz w:val="20"/>
          <w:szCs w:val="20"/>
        </w:rPr>
        <w:t xml:space="preserve"> un diagnostic précis des </w:t>
      </w:r>
      <w:r w:rsidR="004236AC" w:rsidRPr="00784BE2">
        <w:rPr>
          <w:rFonts w:ascii="Marianne" w:hAnsi="Marianne" w:cs="Arial"/>
          <w:sz w:val="20"/>
          <w:szCs w:val="20"/>
        </w:rPr>
        <w:t>conséquences</w:t>
      </w:r>
      <w:r w:rsidRPr="00784BE2">
        <w:rPr>
          <w:rFonts w:ascii="Marianne" w:hAnsi="Marianne" w:cs="Arial"/>
          <w:sz w:val="20"/>
          <w:szCs w:val="20"/>
        </w:rPr>
        <w:t xml:space="preserve"> </w:t>
      </w:r>
      <w:r w:rsidR="004236AC" w:rsidRPr="00784BE2">
        <w:rPr>
          <w:rFonts w:ascii="Marianne" w:hAnsi="Marianne" w:cs="Arial"/>
          <w:sz w:val="20"/>
          <w:szCs w:val="20"/>
        </w:rPr>
        <w:t xml:space="preserve">sur </w:t>
      </w:r>
      <w:r w:rsidR="003B71DF" w:rsidRPr="00784BE2">
        <w:rPr>
          <w:rFonts w:ascii="Marianne" w:hAnsi="Marianne" w:cs="Arial"/>
          <w:sz w:val="20"/>
          <w:szCs w:val="20"/>
        </w:rPr>
        <w:t>la santé liée</w:t>
      </w:r>
      <w:r w:rsidRPr="00784BE2">
        <w:rPr>
          <w:rFonts w:ascii="Marianne" w:hAnsi="Marianne" w:cs="Arial"/>
          <w:sz w:val="20"/>
          <w:szCs w:val="20"/>
        </w:rPr>
        <w:t xml:space="preserve"> à l’utilisation</w:t>
      </w:r>
      <w:r w:rsidR="004236AC" w:rsidRPr="00784BE2">
        <w:rPr>
          <w:rFonts w:ascii="Marianne" w:hAnsi="Marianne" w:cs="Arial"/>
          <w:sz w:val="20"/>
          <w:szCs w:val="20"/>
        </w:rPr>
        <w:t xml:space="preserve"> et viseront «</w:t>
      </w:r>
      <w:r w:rsidR="004236AC" w:rsidRPr="00784BE2">
        <w:rPr>
          <w:rFonts w:ascii="Calibri" w:hAnsi="Calibri" w:cs="Calibri"/>
          <w:sz w:val="20"/>
          <w:szCs w:val="20"/>
        </w:rPr>
        <w:t> </w:t>
      </w:r>
      <w:r w:rsidR="004236AC" w:rsidRPr="00784BE2">
        <w:rPr>
          <w:rFonts w:ascii="Marianne" w:hAnsi="Marianne" w:cs="Arial"/>
          <w:sz w:val="20"/>
          <w:szCs w:val="20"/>
        </w:rPr>
        <w:t>l</w:t>
      </w:r>
      <w:r w:rsidR="004236AC" w:rsidRPr="00784BE2">
        <w:rPr>
          <w:rFonts w:ascii="Marianne" w:hAnsi="Marianne" w:cs="Marianne"/>
          <w:sz w:val="20"/>
          <w:szCs w:val="20"/>
        </w:rPr>
        <w:t>’</w:t>
      </w:r>
      <w:r w:rsidR="008E1F26" w:rsidRPr="00784BE2">
        <w:rPr>
          <w:rFonts w:ascii="Marianne" w:hAnsi="Marianne" w:cs="Arial"/>
          <w:sz w:val="20"/>
          <w:szCs w:val="20"/>
        </w:rPr>
        <w:t xml:space="preserve">usage </w:t>
      </w:r>
      <w:r w:rsidR="004236AC" w:rsidRPr="00784BE2">
        <w:rPr>
          <w:rFonts w:ascii="Marianne" w:hAnsi="Marianne" w:cs="Arial"/>
          <w:sz w:val="20"/>
          <w:szCs w:val="20"/>
        </w:rPr>
        <w:t xml:space="preserve">raisonné </w:t>
      </w:r>
      <w:r w:rsidR="008E1F26" w:rsidRPr="00784BE2">
        <w:rPr>
          <w:rFonts w:ascii="Marianne" w:hAnsi="Marianne" w:cs="Arial"/>
          <w:sz w:val="20"/>
          <w:szCs w:val="20"/>
        </w:rPr>
        <w:t>des écrans</w:t>
      </w:r>
      <w:r w:rsidR="008E1F26" w:rsidRPr="00784BE2">
        <w:rPr>
          <w:rFonts w:ascii="Calibri" w:hAnsi="Calibri" w:cs="Calibri"/>
          <w:sz w:val="20"/>
          <w:szCs w:val="20"/>
        </w:rPr>
        <w:t> </w:t>
      </w:r>
      <w:r w:rsidR="008E1F26" w:rsidRPr="00784BE2">
        <w:rPr>
          <w:rFonts w:ascii="Marianne" w:hAnsi="Marianne" w:cs="Marianne"/>
          <w:sz w:val="20"/>
          <w:szCs w:val="20"/>
        </w:rPr>
        <w:t>»</w:t>
      </w:r>
      <w:r w:rsidR="005B0A31">
        <w:rPr>
          <w:rFonts w:ascii="Calibri" w:hAnsi="Calibri" w:cs="Calibri"/>
          <w:sz w:val="20"/>
          <w:szCs w:val="20"/>
        </w:rPr>
        <w:t> </w:t>
      </w:r>
      <w:r w:rsidR="005B0A31">
        <w:rPr>
          <w:rFonts w:ascii="Marianne" w:hAnsi="Marianne" w:cs="Arial"/>
          <w:sz w:val="20"/>
          <w:szCs w:val="20"/>
        </w:rPr>
        <w:t>:</w:t>
      </w:r>
    </w:p>
    <w:p w:rsidR="000D7291" w:rsidRPr="002A6B7F" w:rsidRDefault="000D7291" w:rsidP="000D7291">
      <w:pPr>
        <w:pStyle w:val="Paragraphedeliste"/>
        <w:numPr>
          <w:ilvl w:val="1"/>
          <w:numId w:val="12"/>
        </w:numPr>
        <w:spacing w:after="120" w:line="276" w:lineRule="auto"/>
        <w:ind w:left="1077" w:hanging="357"/>
        <w:jc w:val="both"/>
        <w:rPr>
          <w:rFonts w:ascii="Marianne" w:hAnsi="Marianne"/>
          <w:sz w:val="20"/>
          <w:szCs w:val="20"/>
        </w:rPr>
      </w:pPr>
      <w:r w:rsidRPr="002A6B7F">
        <w:rPr>
          <w:rFonts w:ascii="Marianne" w:hAnsi="Marianne"/>
          <w:sz w:val="20"/>
          <w:szCs w:val="20"/>
        </w:rPr>
        <w:t>Identifier la problématique de santé exacte que soulève le support écran</w:t>
      </w:r>
      <w:r w:rsidRPr="002A6B7F">
        <w:rPr>
          <w:rFonts w:ascii="Calibri" w:hAnsi="Calibri" w:cs="Calibri"/>
          <w:sz w:val="20"/>
          <w:szCs w:val="20"/>
        </w:rPr>
        <w:t> </w:t>
      </w:r>
      <w:r w:rsidRPr="002A6B7F">
        <w:rPr>
          <w:rFonts w:ascii="Marianne" w:hAnsi="Marianne"/>
          <w:sz w:val="20"/>
          <w:szCs w:val="20"/>
        </w:rPr>
        <w:t>: sommeil</w:t>
      </w:r>
      <w:r w:rsidRPr="002A6B7F">
        <w:rPr>
          <w:rFonts w:ascii="Calibri" w:hAnsi="Calibri" w:cs="Calibri"/>
          <w:sz w:val="20"/>
          <w:szCs w:val="20"/>
        </w:rPr>
        <w:t> </w:t>
      </w:r>
      <w:r w:rsidRPr="002A6B7F">
        <w:rPr>
          <w:rFonts w:ascii="Marianne" w:hAnsi="Marianne"/>
          <w:sz w:val="20"/>
          <w:szCs w:val="20"/>
        </w:rPr>
        <w:t>? sédentarité</w:t>
      </w:r>
      <w:r w:rsidRPr="002A6B7F">
        <w:rPr>
          <w:rFonts w:ascii="Calibri" w:hAnsi="Calibri" w:cs="Calibri"/>
          <w:sz w:val="20"/>
          <w:szCs w:val="20"/>
        </w:rPr>
        <w:t> </w:t>
      </w:r>
      <w:r w:rsidRPr="002A6B7F">
        <w:rPr>
          <w:rFonts w:ascii="Marianne" w:hAnsi="Marianne"/>
          <w:sz w:val="20"/>
          <w:szCs w:val="20"/>
        </w:rPr>
        <w:t>? mauvaise estime de soi</w:t>
      </w:r>
      <w:r w:rsidRPr="002A6B7F">
        <w:rPr>
          <w:rFonts w:ascii="Calibri" w:hAnsi="Calibri" w:cs="Calibri"/>
          <w:sz w:val="20"/>
          <w:szCs w:val="20"/>
        </w:rPr>
        <w:t> </w:t>
      </w:r>
      <w:r w:rsidRPr="002A6B7F">
        <w:rPr>
          <w:rFonts w:ascii="Marianne" w:hAnsi="Marianne"/>
          <w:sz w:val="20"/>
          <w:szCs w:val="20"/>
        </w:rPr>
        <w:t>?...</w:t>
      </w:r>
    </w:p>
    <w:p w:rsidR="000D7291" w:rsidRPr="002A6B7F" w:rsidRDefault="000D7291" w:rsidP="000D7291">
      <w:pPr>
        <w:pStyle w:val="Paragraphedeliste"/>
        <w:numPr>
          <w:ilvl w:val="1"/>
          <w:numId w:val="12"/>
        </w:numPr>
        <w:spacing w:after="120" w:line="276" w:lineRule="auto"/>
        <w:ind w:left="1077" w:hanging="357"/>
        <w:jc w:val="both"/>
        <w:rPr>
          <w:rFonts w:ascii="Marianne" w:hAnsi="Marianne"/>
          <w:sz w:val="20"/>
          <w:szCs w:val="20"/>
        </w:rPr>
      </w:pPr>
      <w:r w:rsidRPr="002A6B7F">
        <w:rPr>
          <w:rFonts w:ascii="Marianne" w:hAnsi="Marianne"/>
          <w:sz w:val="20"/>
          <w:szCs w:val="20"/>
        </w:rPr>
        <w:t>Favoriser l’usage raisonné des écrans dès le plus jeune âge en suivant la règle des «</w:t>
      </w:r>
      <w:r w:rsidRPr="002A6B7F">
        <w:rPr>
          <w:rFonts w:ascii="Calibri" w:hAnsi="Calibri" w:cs="Calibri"/>
          <w:sz w:val="20"/>
          <w:szCs w:val="20"/>
        </w:rPr>
        <w:t> </w:t>
      </w:r>
      <w:r w:rsidRPr="002A6B7F">
        <w:rPr>
          <w:rFonts w:ascii="Marianne" w:hAnsi="Marianne"/>
          <w:sz w:val="20"/>
          <w:szCs w:val="20"/>
        </w:rPr>
        <w:t>3-6-9-12</w:t>
      </w:r>
      <w:r w:rsidRPr="002A6B7F">
        <w:rPr>
          <w:rFonts w:ascii="Calibri" w:hAnsi="Calibri" w:cs="Calibri"/>
          <w:sz w:val="20"/>
          <w:szCs w:val="20"/>
        </w:rPr>
        <w:t> </w:t>
      </w:r>
      <w:r w:rsidR="002A6B7F" w:rsidRPr="002A6B7F">
        <w:rPr>
          <w:rFonts w:ascii="Marianne" w:hAnsi="Marianne"/>
          <w:sz w:val="20"/>
          <w:szCs w:val="20"/>
        </w:rPr>
        <w:t xml:space="preserve">ans </w:t>
      </w:r>
      <w:r w:rsidR="005B0A31">
        <w:rPr>
          <w:rFonts w:ascii="Marianne" w:hAnsi="Marianne"/>
          <w:sz w:val="20"/>
          <w:szCs w:val="20"/>
        </w:rPr>
        <w:t>»,</w:t>
      </w:r>
    </w:p>
    <w:p w:rsidR="000D7291" w:rsidRPr="002A6B7F" w:rsidRDefault="000D7291" w:rsidP="000D7291">
      <w:pPr>
        <w:pStyle w:val="Paragraphedeliste"/>
        <w:numPr>
          <w:ilvl w:val="1"/>
          <w:numId w:val="12"/>
        </w:numPr>
        <w:spacing w:after="120" w:line="276" w:lineRule="auto"/>
        <w:ind w:left="1077" w:hanging="357"/>
        <w:jc w:val="both"/>
        <w:rPr>
          <w:rFonts w:ascii="Marianne" w:hAnsi="Marianne"/>
          <w:sz w:val="20"/>
          <w:szCs w:val="20"/>
        </w:rPr>
      </w:pPr>
      <w:r w:rsidRPr="002A6B7F">
        <w:rPr>
          <w:rFonts w:ascii="Marianne" w:hAnsi="Marianne"/>
          <w:sz w:val="20"/>
          <w:szCs w:val="20"/>
        </w:rPr>
        <w:t>Approcher la thématique par le renforcement des compétences de l’entourage (développement des compétences parentales, formation des personnels encadrant et des équipes éducatives) et les compétences psychosoc</w:t>
      </w:r>
      <w:r w:rsidR="005B0A31">
        <w:rPr>
          <w:rFonts w:ascii="Marianne" w:hAnsi="Marianne"/>
          <w:sz w:val="20"/>
          <w:szCs w:val="20"/>
        </w:rPr>
        <w:t>iales des enfants et des jeunes,</w:t>
      </w:r>
    </w:p>
    <w:p w:rsidR="000D7291" w:rsidRPr="002A6B7F" w:rsidRDefault="000D7291" w:rsidP="000D7291">
      <w:pPr>
        <w:pStyle w:val="Paragraphedeliste"/>
        <w:numPr>
          <w:ilvl w:val="1"/>
          <w:numId w:val="12"/>
        </w:numPr>
        <w:spacing w:after="200" w:line="276" w:lineRule="auto"/>
        <w:jc w:val="both"/>
        <w:rPr>
          <w:rFonts w:ascii="Calibri" w:hAnsi="Calibri" w:cs="Calibri"/>
          <w:color w:val="1F497D"/>
          <w:sz w:val="22"/>
          <w:szCs w:val="22"/>
          <w:lang w:eastAsia="en-US"/>
        </w:rPr>
      </w:pPr>
      <w:r w:rsidRPr="002A6B7F">
        <w:rPr>
          <w:rFonts w:ascii="Marianne" w:hAnsi="Marianne"/>
          <w:sz w:val="20"/>
          <w:szCs w:val="20"/>
        </w:rPr>
        <w:t>Ne pas faire intervenir les acteurs spécialisés en addictologie pour des actions généralistes de promotion du</w:t>
      </w:r>
      <w:r w:rsidR="009B265A">
        <w:rPr>
          <w:rFonts w:ascii="Marianne" w:hAnsi="Marianne"/>
          <w:sz w:val="20"/>
          <w:szCs w:val="20"/>
        </w:rPr>
        <w:t xml:space="preserve"> bon usage des écrans</w:t>
      </w:r>
      <w:r w:rsidRPr="002A6B7F">
        <w:rPr>
          <w:rFonts w:ascii="Calibri" w:hAnsi="Calibri" w:cs="Calibri"/>
          <w:sz w:val="20"/>
          <w:szCs w:val="20"/>
        </w:rPr>
        <w:t> </w:t>
      </w:r>
      <w:r w:rsidRPr="002A6B7F">
        <w:rPr>
          <w:rFonts w:ascii="Marianne" w:hAnsi="Marianne"/>
          <w:sz w:val="20"/>
          <w:szCs w:val="20"/>
        </w:rPr>
        <w:t>; réserver leur appui pour les actions qui engagent un programme global de prévention de l’ensemble des pratiques addictives.</w:t>
      </w:r>
    </w:p>
    <w:p w:rsidR="00021AF3" w:rsidRPr="00784BE2" w:rsidRDefault="00021AF3" w:rsidP="001E3559">
      <w:pPr>
        <w:pStyle w:val="Paragraphedeliste"/>
        <w:numPr>
          <w:ilvl w:val="0"/>
          <w:numId w:val="12"/>
        </w:numPr>
        <w:spacing w:after="200" w:line="276" w:lineRule="auto"/>
        <w:rPr>
          <w:rFonts w:ascii="Marianne" w:hAnsi="Marianne" w:cs="Arial"/>
          <w:sz w:val="20"/>
          <w:szCs w:val="20"/>
        </w:rPr>
      </w:pPr>
      <w:r w:rsidRPr="00784BE2">
        <w:rPr>
          <w:rFonts w:ascii="Marianne" w:hAnsi="Marianne" w:cs="Arial"/>
          <w:sz w:val="20"/>
          <w:szCs w:val="20"/>
        </w:rPr>
        <w:t>Concernant les addictions</w:t>
      </w:r>
      <w:r w:rsidRPr="00784BE2">
        <w:rPr>
          <w:rFonts w:ascii="Calibri" w:hAnsi="Calibri" w:cs="Calibri"/>
          <w:sz w:val="20"/>
          <w:szCs w:val="20"/>
        </w:rPr>
        <w:t> </w:t>
      </w:r>
      <w:r w:rsidRPr="00784BE2">
        <w:rPr>
          <w:rFonts w:ascii="Marianne" w:hAnsi="Marianne" w:cs="Arial"/>
          <w:sz w:val="20"/>
          <w:szCs w:val="20"/>
        </w:rPr>
        <w:t>: voir le chapitre</w:t>
      </w:r>
      <w:r w:rsidRPr="00784BE2">
        <w:rPr>
          <w:rFonts w:ascii="Calibri" w:hAnsi="Calibri" w:cs="Calibri"/>
          <w:sz w:val="20"/>
          <w:szCs w:val="20"/>
        </w:rPr>
        <w:t> </w:t>
      </w:r>
      <w:r w:rsidRPr="00784BE2">
        <w:rPr>
          <w:rFonts w:ascii="Marianne" w:hAnsi="Marianne" w:cs="Arial"/>
          <w:sz w:val="20"/>
          <w:szCs w:val="20"/>
        </w:rPr>
        <w:t xml:space="preserve">: </w:t>
      </w:r>
      <w:r w:rsidRPr="004E540D">
        <w:rPr>
          <w:rFonts w:ascii="Marianne" w:hAnsi="Marianne" w:cs="Arial"/>
          <w:color w:val="98BF0C"/>
          <w:sz w:val="22"/>
          <w:szCs w:val="22"/>
        </w:rPr>
        <w:t>PRIORITE N°3 : PREVENIR LES ADDICTIONS</w:t>
      </w:r>
    </w:p>
    <w:p w:rsidR="00651BF0" w:rsidRPr="00784BE2" w:rsidRDefault="00651BF0" w:rsidP="001E3559">
      <w:pPr>
        <w:pStyle w:val="Paragraphedeliste"/>
        <w:numPr>
          <w:ilvl w:val="0"/>
          <w:numId w:val="12"/>
        </w:numPr>
        <w:rPr>
          <w:rFonts w:ascii="Marianne" w:hAnsi="Marianne" w:cs="Arial"/>
          <w:sz w:val="20"/>
          <w:szCs w:val="20"/>
        </w:rPr>
      </w:pPr>
      <w:r w:rsidRPr="00784BE2">
        <w:rPr>
          <w:rFonts w:ascii="Marianne" w:hAnsi="Marianne" w:cs="Arial"/>
          <w:sz w:val="20"/>
          <w:szCs w:val="20"/>
        </w:rPr>
        <w:t>Concernant la santé environnementale</w:t>
      </w:r>
      <w:r w:rsidRPr="00784BE2">
        <w:rPr>
          <w:rFonts w:ascii="Calibri" w:hAnsi="Calibri" w:cs="Calibri"/>
          <w:sz w:val="20"/>
          <w:szCs w:val="20"/>
        </w:rPr>
        <w:t> </w:t>
      </w:r>
      <w:r w:rsidRPr="00784BE2">
        <w:rPr>
          <w:rFonts w:ascii="Marianne" w:hAnsi="Marianne" w:cs="Arial"/>
          <w:sz w:val="20"/>
          <w:szCs w:val="20"/>
        </w:rPr>
        <w:t xml:space="preserve">: </w:t>
      </w:r>
      <w:r w:rsidRPr="004E540D">
        <w:rPr>
          <w:rFonts w:ascii="Marianne" w:hAnsi="Marianne" w:cs="Arial"/>
          <w:color w:val="98BF0C"/>
          <w:sz w:val="22"/>
          <w:szCs w:val="22"/>
        </w:rPr>
        <w:t xml:space="preserve">PRIORITE N°2 : PROMOUVOIR DES MODES DE VIE ET UN ENVIRONNEMENT FAVORABLE </w:t>
      </w:r>
      <w:r w:rsidR="002A5A82" w:rsidRPr="004E540D">
        <w:rPr>
          <w:rFonts w:ascii="Marianne" w:hAnsi="Marianne" w:cs="Arial"/>
          <w:color w:val="98BF0C"/>
          <w:sz w:val="22"/>
          <w:szCs w:val="22"/>
        </w:rPr>
        <w:t>À</w:t>
      </w:r>
      <w:r w:rsidRPr="004E540D">
        <w:rPr>
          <w:rFonts w:ascii="Marianne" w:hAnsi="Marianne" w:cs="Arial"/>
          <w:color w:val="98BF0C"/>
          <w:sz w:val="22"/>
          <w:szCs w:val="22"/>
        </w:rPr>
        <w:t xml:space="preserve"> LA SANTE</w:t>
      </w:r>
    </w:p>
    <w:p w:rsidR="00C10CA7" w:rsidRPr="00784BE2" w:rsidRDefault="00C10CA7" w:rsidP="00C10CA7">
      <w:pPr>
        <w:ind w:left="60"/>
        <w:jc w:val="both"/>
        <w:rPr>
          <w:rFonts w:ascii="Marianne" w:hAnsi="Marianne" w:cs="Arial"/>
          <w:b/>
          <w:color w:val="98BF0C"/>
          <w:sz w:val="22"/>
          <w:szCs w:val="22"/>
        </w:rPr>
      </w:pPr>
      <w:r w:rsidRPr="00784BE2">
        <w:rPr>
          <w:rFonts w:ascii="Marianne" w:hAnsi="Marianne" w:cs="Arial"/>
          <w:b/>
          <w:color w:val="98BF0C"/>
          <w:sz w:val="22"/>
          <w:szCs w:val="22"/>
        </w:rPr>
        <w:lastRenderedPageBreak/>
        <w:t>PRIORITE N°2</w:t>
      </w:r>
      <w:r w:rsidRPr="00784BE2">
        <w:rPr>
          <w:rFonts w:ascii="Calibri" w:hAnsi="Calibri" w:cs="Calibri"/>
          <w:b/>
          <w:color w:val="98BF0C"/>
          <w:sz w:val="22"/>
          <w:szCs w:val="22"/>
        </w:rPr>
        <w:t> </w:t>
      </w:r>
      <w:r w:rsidRPr="00784BE2">
        <w:rPr>
          <w:rFonts w:ascii="Marianne" w:hAnsi="Marianne" w:cs="Arial"/>
          <w:b/>
          <w:color w:val="98BF0C"/>
          <w:sz w:val="22"/>
          <w:szCs w:val="22"/>
        </w:rPr>
        <w:t xml:space="preserve">: PROMOUVOIR DES MODES DE VIE ET UN ENVIRONNEMENT FAVORABLE </w:t>
      </w:r>
      <w:r w:rsidR="002A5A82" w:rsidRPr="00784BE2">
        <w:rPr>
          <w:rFonts w:ascii="Marianne" w:hAnsi="Marianne" w:cs="Arial"/>
          <w:b/>
          <w:color w:val="98BF0C"/>
          <w:sz w:val="22"/>
          <w:szCs w:val="22"/>
        </w:rPr>
        <w:t>À</w:t>
      </w:r>
      <w:r w:rsidRPr="00784BE2">
        <w:rPr>
          <w:rFonts w:ascii="Marianne" w:hAnsi="Marianne" w:cs="Arial"/>
          <w:b/>
          <w:color w:val="98BF0C"/>
          <w:sz w:val="22"/>
          <w:szCs w:val="22"/>
        </w:rPr>
        <w:t xml:space="preserve"> LA SANTE</w:t>
      </w:r>
    </w:p>
    <w:p w:rsidR="00C10CA7" w:rsidRPr="00784BE2" w:rsidRDefault="00C10CA7" w:rsidP="00C10CA7">
      <w:pPr>
        <w:ind w:left="360"/>
        <w:jc w:val="both"/>
        <w:rPr>
          <w:rFonts w:ascii="Marianne" w:hAnsi="Marianne" w:cs="Arial"/>
          <w:b/>
          <w:color w:val="003366"/>
          <w:sz w:val="22"/>
          <w:szCs w:val="22"/>
        </w:rPr>
      </w:pPr>
    </w:p>
    <w:p w:rsidR="00251843" w:rsidRPr="00784BE2" w:rsidRDefault="00251843" w:rsidP="00251843">
      <w:pPr>
        <w:jc w:val="both"/>
        <w:rPr>
          <w:rFonts w:ascii="Marianne" w:hAnsi="Marianne" w:cs="Arial"/>
          <w:sz w:val="20"/>
          <w:szCs w:val="20"/>
        </w:rPr>
      </w:pPr>
      <w:r w:rsidRPr="00784BE2">
        <w:rPr>
          <w:rFonts w:ascii="Marianne" w:hAnsi="Marianne" w:cs="Arial"/>
          <w:sz w:val="20"/>
          <w:szCs w:val="20"/>
        </w:rPr>
        <w:t>Les actions proposées devront s’appuyer sur le développement des compétences psycho-sociales.</w:t>
      </w:r>
    </w:p>
    <w:p w:rsidR="00251843" w:rsidRPr="00784BE2" w:rsidRDefault="00251843" w:rsidP="00251843">
      <w:pPr>
        <w:jc w:val="both"/>
        <w:rPr>
          <w:rFonts w:ascii="Marianne" w:hAnsi="Marianne" w:cs="Arial"/>
          <w:sz w:val="20"/>
          <w:szCs w:val="20"/>
        </w:rPr>
      </w:pPr>
    </w:p>
    <w:p w:rsidR="00251843" w:rsidRPr="00784BE2" w:rsidRDefault="00251843" w:rsidP="00251843">
      <w:pPr>
        <w:jc w:val="both"/>
        <w:rPr>
          <w:rFonts w:ascii="Marianne" w:hAnsi="Marianne" w:cs="Arial"/>
          <w:sz w:val="20"/>
          <w:szCs w:val="20"/>
        </w:rPr>
      </w:pPr>
      <w:r w:rsidRPr="00784BE2">
        <w:rPr>
          <w:rFonts w:ascii="Marianne" w:hAnsi="Marianne" w:cs="Arial"/>
          <w:sz w:val="20"/>
          <w:szCs w:val="20"/>
        </w:rPr>
        <w:t>Il est recommandé de s’appuyer sur les orientations et outils du</w:t>
      </w:r>
      <w:r w:rsidR="00D87265">
        <w:rPr>
          <w:rFonts w:ascii="Calibri" w:hAnsi="Calibri" w:cs="Calibri"/>
          <w:sz w:val="20"/>
          <w:szCs w:val="20"/>
        </w:rPr>
        <w:t> :</w:t>
      </w:r>
    </w:p>
    <w:p w:rsidR="00251843" w:rsidRPr="00784BE2" w:rsidRDefault="00251843" w:rsidP="0046116B">
      <w:pPr>
        <w:numPr>
          <w:ilvl w:val="0"/>
          <w:numId w:val="1"/>
        </w:numPr>
        <w:jc w:val="both"/>
        <w:rPr>
          <w:rFonts w:ascii="Marianne" w:hAnsi="Marianne" w:cs="Arial"/>
          <w:sz w:val="18"/>
          <w:szCs w:val="20"/>
        </w:rPr>
      </w:pPr>
      <w:r w:rsidRPr="00784BE2">
        <w:rPr>
          <w:rFonts w:ascii="Marianne" w:hAnsi="Marianne" w:cs="Arial"/>
          <w:sz w:val="20"/>
          <w:szCs w:val="20"/>
        </w:rPr>
        <w:t>Plan National Nutrition Santé</w:t>
      </w:r>
      <w:r w:rsidR="0046116B" w:rsidRPr="00784BE2">
        <w:rPr>
          <w:rFonts w:ascii="Marianne" w:hAnsi="Marianne" w:cs="Arial"/>
          <w:sz w:val="20"/>
          <w:szCs w:val="20"/>
        </w:rPr>
        <w:t xml:space="preserve"> 2019-2023</w:t>
      </w:r>
      <w:r w:rsidR="0046116B" w:rsidRPr="00784BE2">
        <w:rPr>
          <w:rFonts w:ascii="Marianne" w:hAnsi="Marianne"/>
        </w:rPr>
        <w:t xml:space="preserve"> </w:t>
      </w:r>
      <w:hyperlink r:id="rId9" w:history="1">
        <w:r w:rsidR="0046116B" w:rsidRPr="00784BE2">
          <w:rPr>
            <w:rStyle w:val="Lienhypertexte"/>
            <w:rFonts w:ascii="Marianne" w:hAnsi="Marianne" w:cs="Arial"/>
            <w:sz w:val="18"/>
            <w:szCs w:val="20"/>
          </w:rPr>
          <w:t>https://solidarites-sante.gouv.fr/IMG/pdf/pnns4_2019-2023.pdf</w:t>
        </w:r>
      </w:hyperlink>
      <w:r w:rsidR="0046116B" w:rsidRPr="00784BE2">
        <w:rPr>
          <w:rFonts w:ascii="Marianne" w:hAnsi="Marianne" w:cs="Arial"/>
          <w:sz w:val="18"/>
          <w:szCs w:val="20"/>
        </w:rPr>
        <w:t xml:space="preserve"> </w:t>
      </w:r>
      <w:r w:rsidRPr="00784BE2">
        <w:rPr>
          <w:rFonts w:ascii="Marianne" w:hAnsi="Marianne" w:cs="Arial"/>
          <w:sz w:val="18"/>
          <w:szCs w:val="20"/>
        </w:rPr>
        <w:t xml:space="preserve">  </w:t>
      </w:r>
    </w:p>
    <w:p w:rsidR="00461624" w:rsidRPr="004F471B" w:rsidRDefault="00251843" w:rsidP="00461624">
      <w:pPr>
        <w:numPr>
          <w:ilvl w:val="0"/>
          <w:numId w:val="1"/>
        </w:numPr>
        <w:jc w:val="both"/>
        <w:rPr>
          <w:rFonts w:ascii="Marianne" w:hAnsi="Marianne" w:cs="Arial"/>
          <w:sz w:val="18"/>
          <w:szCs w:val="18"/>
        </w:rPr>
      </w:pPr>
      <w:r w:rsidRPr="00784BE2">
        <w:rPr>
          <w:rFonts w:ascii="Marianne" w:hAnsi="Marianne" w:cs="Arial"/>
          <w:sz w:val="20"/>
          <w:szCs w:val="20"/>
        </w:rPr>
        <w:t>Plan Régional Santé environnement</w:t>
      </w:r>
      <w:r w:rsidR="002A5A82">
        <w:rPr>
          <w:rFonts w:ascii="Marianne" w:hAnsi="Marianne" w:cs="Arial"/>
          <w:sz w:val="20"/>
          <w:szCs w:val="20"/>
        </w:rPr>
        <w:t xml:space="preserve"> (PRSE)</w:t>
      </w:r>
      <w:r w:rsidRPr="00784BE2">
        <w:rPr>
          <w:rFonts w:ascii="Marianne" w:hAnsi="Marianne" w:cs="Arial"/>
          <w:sz w:val="20"/>
          <w:szCs w:val="20"/>
        </w:rPr>
        <w:t xml:space="preserve"> de Normandie </w:t>
      </w:r>
      <w:hyperlink r:id="rId10" w:history="1">
        <w:r w:rsidR="00461624" w:rsidRPr="004F471B">
          <w:rPr>
            <w:rStyle w:val="Lienhypertexte"/>
            <w:rFonts w:ascii="Marianne" w:hAnsi="Marianne" w:cs="Arial"/>
            <w:sz w:val="18"/>
            <w:szCs w:val="18"/>
          </w:rPr>
          <w:t>https://www.normandie.ars.sante.fr/plan-regional-sante-environnement-prse-0</w:t>
        </w:r>
      </w:hyperlink>
    </w:p>
    <w:p w:rsidR="00461624" w:rsidRDefault="00461624" w:rsidP="001D230D">
      <w:pPr>
        <w:jc w:val="both"/>
        <w:rPr>
          <w:rFonts w:ascii="Marianne" w:hAnsi="Marianne" w:cs="Arial"/>
          <w:sz w:val="20"/>
          <w:szCs w:val="20"/>
        </w:rPr>
      </w:pPr>
    </w:p>
    <w:p w:rsidR="001D230D" w:rsidRPr="00E77B32" w:rsidRDefault="001D230D" w:rsidP="001D230D">
      <w:pPr>
        <w:jc w:val="both"/>
        <w:rPr>
          <w:rFonts w:ascii="Marianne" w:hAnsi="Marianne" w:cs="Arial"/>
          <w:b/>
          <w:color w:val="98BF0C"/>
          <w:sz w:val="22"/>
          <w:szCs w:val="22"/>
        </w:rPr>
      </w:pPr>
      <w:r>
        <w:rPr>
          <w:rFonts w:ascii="Marianne" w:hAnsi="Marianne" w:cs="Arial"/>
          <w:b/>
          <w:color w:val="98BF0C"/>
          <w:sz w:val="22"/>
          <w:szCs w:val="22"/>
        </w:rPr>
        <w:t xml:space="preserve">Promotion d’une </w:t>
      </w:r>
      <w:r w:rsidRPr="00E77B32">
        <w:rPr>
          <w:rFonts w:ascii="Marianne" w:hAnsi="Marianne" w:cs="Arial"/>
          <w:b/>
          <w:color w:val="98BF0C"/>
          <w:sz w:val="22"/>
          <w:szCs w:val="22"/>
        </w:rPr>
        <w:t xml:space="preserve">alimentation </w:t>
      </w:r>
      <w:r>
        <w:rPr>
          <w:rFonts w:ascii="Marianne" w:hAnsi="Marianne" w:cs="Arial"/>
          <w:b/>
          <w:color w:val="98BF0C"/>
          <w:sz w:val="22"/>
          <w:szCs w:val="22"/>
        </w:rPr>
        <w:t xml:space="preserve">équilibrée </w:t>
      </w:r>
      <w:r w:rsidRPr="00E77B32">
        <w:rPr>
          <w:rFonts w:ascii="Marianne" w:hAnsi="Marianne" w:cs="Arial"/>
          <w:b/>
          <w:color w:val="98BF0C"/>
          <w:sz w:val="22"/>
          <w:szCs w:val="22"/>
        </w:rPr>
        <w:t xml:space="preserve">et </w:t>
      </w:r>
      <w:r>
        <w:rPr>
          <w:rFonts w:ascii="Marianne" w:hAnsi="Marianne" w:cs="Arial"/>
          <w:b/>
          <w:color w:val="98BF0C"/>
          <w:sz w:val="22"/>
          <w:szCs w:val="22"/>
        </w:rPr>
        <w:t>de l’</w:t>
      </w:r>
      <w:r w:rsidRPr="00E77B32">
        <w:rPr>
          <w:rFonts w:ascii="Marianne" w:hAnsi="Marianne" w:cs="Arial"/>
          <w:b/>
          <w:color w:val="98BF0C"/>
          <w:sz w:val="22"/>
          <w:szCs w:val="22"/>
        </w:rPr>
        <w:t>activité physique</w:t>
      </w:r>
    </w:p>
    <w:p w:rsidR="001D230D" w:rsidRDefault="001D230D" w:rsidP="001D230D">
      <w:pPr>
        <w:jc w:val="both"/>
        <w:rPr>
          <w:rFonts w:ascii="Marianne" w:hAnsi="Marianne" w:cs="Arial"/>
          <w:sz w:val="20"/>
          <w:szCs w:val="20"/>
        </w:rPr>
      </w:pPr>
    </w:p>
    <w:p w:rsidR="00251843" w:rsidRPr="00784BE2" w:rsidRDefault="00251843" w:rsidP="00F66A90">
      <w:pPr>
        <w:numPr>
          <w:ilvl w:val="0"/>
          <w:numId w:val="3"/>
        </w:numPr>
        <w:tabs>
          <w:tab w:val="clear" w:pos="0"/>
          <w:tab w:val="num" w:pos="426"/>
        </w:tabs>
        <w:jc w:val="both"/>
        <w:rPr>
          <w:rFonts w:ascii="Marianne" w:hAnsi="Marianne" w:cs="Arial"/>
          <w:sz w:val="20"/>
          <w:szCs w:val="20"/>
        </w:rPr>
      </w:pPr>
      <w:r w:rsidRPr="00784BE2">
        <w:rPr>
          <w:rFonts w:ascii="Marianne" w:hAnsi="Marianne" w:cs="Arial"/>
          <w:bCs/>
          <w:sz w:val="20"/>
          <w:szCs w:val="20"/>
        </w:rPr>
        <w:t>Faciliter l’accès à l’activité physique en direction des personnes qui en sont le plus éloignées, notamment celles en situation de précarité, de handicap, ainsi que dans certaines zones rurales. Les projets devront s’appuyer sur un diagnostic détaillé du territoire, sur un travail en collaboration avec l’ensemble des acteurs et devront prévoir en particulier les modalités de passerelles avec l’offre classique d’activité physique.</w:t>
      </w:r>
      <w:r w:rsidRPr="00784BE2">
        <w:rPr>
          <w:rFonts w:ascii="Marianne" w:hAnsi="Marianne" w:cs="Arial"/>
          <w:sz w:val="20"/>
          <w:szCs w:val="20"/>
        </w:rPr>
        <w:t xml:space="preserve"> </w:t>
      </w:r>
      <w:r w:rsidR="00F74F6A" w:rsidRPr="00784BE2">
        <w:rPr>
          <w:rFonts w:ascii="Marianne" w:hAnsi="Marianne" w:cs="Arial"/>
          <w:sz w:val="20"/>
          <w:szCs w:val="20"/>
        </w:rPr>
        <w:t>Si elles ne sont pas intégrées dans un projet global, l</w:t>
      </w:r>
      <w:r w:rsidRPr="00784BE2">
        <w:rPr>
          <w:rFonts w:ascii="Marianne" w:hAnsi="Marianne" w:cs="Arial"/>
          <w:sz w:val="20"/>
          <w:szCs w:val="20"/>
        </w:rPr>
        <w:t xml:space="preserve">es séances d’activités physiques et sportives faisant suite à une prescription par le médecin traitant à l’égard d’un patient porteur d’une Affection de Longue Durée (ALD) quel que soit le type d’encadrant ne </w:t>
      </w:r>
      <w:r w:rsidR="009A7380" w:rsidRPr="00784BE2">
        <w:rPr>
          <w:rFonts w:ascii="Marianne" w:hAnsi="Marianne" w:cs="Arial"/>
          <w:sz w:val="20"/>
          <w:szCs w:val="20"/>
        </w:rPr>
        <w:t>so</w:t>
      </w:r>
      <w:r w:rsidR="00B37296" w:rsidRPr="00784BE2">
        <w:rPr>
          <w:rFonts w:ascii="Marianne" w:hAnsi="Marianne" w:cs="Arial"/>
          <w:sz w:val="20"/>
          <w:szCs w:val="20"/>
        </w:rPr>
        <w:t>nt pas financées par les crédits prévention du FIR</w:t>
      </w:r>
      <w:r w:rsidRPr="00784BE2">
        <w:rPr>
          <w:rFonts w:ascii="Marianne" w:hAnsi="Marianne" w:cs="Arial"/>
          <w:sz w:val="20"/>
          <w:szCs w:val="20"/>
        </w:rPr>
        <w:t>.</w:t>
      </w:r>
    </w:p>
    <w:p w:rsidR="00251843" w:rsidRPr="00784BE2" w:rsidRDefault="00251843" w:rsidP="00251843">
      <w:pPr>
        <w:jc w:val="both"/>
        <w:rPr>
          <w:rFonts w:ascii="Marianne" w:hAnsi="Marianne" w:cs="Arial"/>
          <w:sz w:val="20"/>
          <w:szCs w:val="20"/>
        </w:rPr>
      </w:pPr>
    </w:p>
    <w:p w:rsidR="00251843" w:rsidRPr="00784BE2" w:rsidRDefault="00251843" w:rsidP="00F66A90">
      <w:pPr>
        <w:numPr>
          <w:ilvl w:val="0"/>
          <w:numId w:val="3"/>
        </w:numPr>
        <w:tabs>
          <w:tab w:val="clear" w:pos="0"/>
          <w:tab w:val="num" w:pos="426"/>
        </w:tabs>
        <w:jc w:val="both"/>
        <w:rPr>
          <w:rFonts w:ascii="Marianne" w:hAnsi="Marianne" w:cs="Arial"/>
          <w:sz w:val="20"/>
          <w:szCs w:val="20"/>
        </w:rPr>
      </w:pPr>
      <w:r w:rsidRPr="00784BE2">
        <w:rPr>
          <w:rFonts w:ascii="Marianne" w:hAnsi="Marianne" w:cs="Arial"/>
          <w:sz w:val="20"/>
          <w:szCs w:val="20"/>
        </w:rPr>
        <w:t xml:space="preserve">Favoriser une alimentation équilibrée des personnes en situation de précarité, en sensibilisant aux bonnes pratiques en matière de nutrition. </w:t>
      </w:r>
    </w:p>
    <w:p w:rsidR="00251843" w:rsidRPr="00784BE2" w:rsidRDefault="00251843" w:rsidP="00F66A90">
      <w:pPr>
        <w:jc w:val="both"/>
        <w:rPr>
          <w:rFonts w:ascii="Marianne" w:hAnsi="Marianne" w:cs="Arial"/>
          <w:sz w:val="20"/>
        </w:rPr>
      </w:pPr>
      <w:r w:rsidRPr="00784BE2">
        <w:rPr>
          <w:rFonts w:ascii="Marianne" w:hAnsi="Marianne" w:cs="Arial"/>
          <w:sz w:val="20"/>
        </w:rPr>
        <w:t>Les «</w:t>
      </w:r>
      <w:r w:rsidRPr="00784BE2">
        <w:rPr>
          <w:rFonts w:ascii="Calibri" w:hAnsi="Calibri" w:cs="Calibri"/>
          <w:sz w:val="20"/>
        </w:rPr>
        <w:t> </w:t>
      </w:r>
      <w:r w:rsidRPr="00784BE2">
        <w:rPr>
          <w:rFonts w:ascii="Marianne" w:hAnsi="Marianne" w:cs="Arial"/>
          <w:sz w:val="20"/>
        </w:rPr>
        <w:t>ateliers-cuisine</w:t>
      </w:r>
      <w:r w:rsidRPr="00784BE2">
        <w:rPr>
          <w:rFonts w:ascii="Calibri" w:hAnsi="Calibri" w:cs="Calibri"/>
          <w:sz w:val="20"/>
        </w:rPr>
        <w:t> </w:t>
      </w:r>
      <w:r w:rsidRPr="00784BE2">
        <w:rPr>
          <w:rFonts w:ascii="Marianne" w:hAnsi="Marianne" w:cs="Marianne"/>
          <w:sz w:val="20"/>
        </w:rPr>
        <w:t>»</w:t>
      </w:r>
      <w:r w:rsidRPr="00784BE2">
        <w:rPr>
          <w:rFonts w:ascii="Marianne" w:hAnsi="Marianne" w:cs="Arial"/>
          <w:sz w:val="20"/>
        </w:rPr>
        <w:t xml:space="preserve"> en direction des publics en situation de pr</w:t>
      </w:r>
      <w:r w:rsidRPr="00784BE2">
        <w:rPr>
          <w:rFonts w:ascii="Marianne" w:hAnsi="Marianne" w:cs="Marianne"/>
          <w:sz w:val="20"/>
        </w:rPr>
        <w:t>é</w:t>
      </w:r>
      <w:r w:rsidRPr="00784BE2">
        <w:rPr>
          <w:rFonts w:ascii="Marianne" w:hAnsi="Marianne" w:cs="Arial"/>
          <w:sz w:val="20"/>
        </w:rPr>
        <w:t>carit</w:t>
      </w:r>
      <w:r w:rsidRPr="00784BE2">
        <w:rPr>
          <w:rFonts w:ascii="Marianne" w:hAnsi="Marianne" w:cs="Marianne"/>
          <w:sz w:val="20"/>
        </w:rPr>
        <w:t>é</w:t>
      </w:r>
      <w:r w:rsidRPr="00784BE2">
        <w:rPr>
          <w:rFonts w:ascii="Marianne" w:hAnsi="Marianne" w:cs="Arial"/>
          <w:sz w:val="20"/>
        </w:rPr>
        <w:t xml:space="preserve"> devront prendre en compte les préconisations du document cadre r</w:t>
      </w:r>
      <w:r w:rsidR="00B37296" w:rsidRPr="00784BE2">
        <w:rPr>
          <w:rFonts w:ascii="Marianne" w:hAnsi="Marianne" w:cs="Arial"/>
          <w:sz w:val="20"/>
        </w:rPr>
        <w:t xml:space="preserve">égional ARS-DRAAF élaboré par Promotion Santé Normandie (ex </w:t>
      </w:r>
      <w:r w:rsidRPr="00784BE2">
        <w:rPr>
          <w:rFonts w:ascii="Marianne" w:hAnsi="Marianne" w:cs="Arial"/>
          <w:sz w:val="20"/>
        </w:rPr>
        <w:t>IREPS</w:t>
      </w:r>
      <w:r w:rsidR="00B37296" w:rsidRPr="00784BE2">
        <w:rPr>
          <w:rFonts w:ascii="Marianne" w:hAnsi="Marianne" w:cs="Arial"/>
          <w:sz w:val="20"/>
        </w:rPr>
        <w:t>)</w:t>
      </w:r>
      <w:r w:rsidRPr="00784BE2">
        <w:rPr>
          <w:rFonts w:ascii="Marianne" w:hAnsi="Marianne" w:cs="Arial"/>
          <w:sz w:val="20"/>
        </w:rPr>
        <w:t>. Dans le cadre d</w:t>
      </w:r>
      <w:r w:rsidR="00B37296" w:rsidRPr="00784BE2">
        <w:rPr>
          <w:rFonts w:ascii="Marianne" w:hAnsi="Marianne" w:cs="Arial"/>
          <w:sz w:val="20"/>
        </w:rPr>
        <w:t xml:space="preserve">es crédits </w:t>
      </w:r>
      <w:r w:rsidR="002E6A7D" w:rsidRPr="00784BE2">
        <w:rPr>
          <w:rFonts w:ascii="Marianne" w:hAnsi="Marianne" w:cs="Arial"/>
          <w:sz w:val="20"/>
        </w:rPr>
        <w:t xml:space="preserve">de </w:t>
      </w:r>
      <w:r w:rsidR="00B37296" w:rsidRPr="00784BE2">
        <w:rPr>
          <w:rFonts w:ascii="Marianne" w:hAnsi="Marianne" w:cs="Arial"/>
          <w:sz w:val="20"/>
        </w:rPr>
        <w:t>prévention</w:t>
      </w:r>
      <w:r w:rsidRPr="00784BE2">
        <w:rPr>
          <w:rFonts w:ascii="Marianne" w:hAnsi="Marianne" w:cs="Arial"/>
          <w:sz w:val="20"/>
        </w:rPr>
        <w:t>, l’intervention d’une diététicienne pour l’animation d’</w:t>
      </w:r>
      <w:r w:rsidR="009A7380" w:rsidRPr="00784BE2">
        <w:rPr>
          <w:rFonts w:ascii="Marianne" w:hAnsi="Marianne" w:cs="Arial"/>
          <w:sz w:val="20"/>
        </w:rPr>
        <w:t xml:space="preserve">un </w:t>
      </w:r>
      <w:r w:rsidRPr="00784BE2">
        <w:rPr>
          <w:rFonts w:ascii="Marianne" w:hAnsi="Marianne" w:cs="Arial"/>
          <w:sz w:val="20"/>
        </w:rPr>
        <w:t>atelier cuisine n’est pas prise en charge.</w:t>
      </w:r>
    </w:p>
    <w:p w:rsidR="00251843" w:rsidRPr="00784BE2" w:rsidRDefault="00251843" w:rsidP="00251843">
      <w:pPr>
        <w:jc w:val="both"/>
        <w:rPr>
          <w:rFonts w:ascii="Marianne" w:hAnsi="Marianne" w:cs="Arial"/>
          <w:sz w:val="20"/>
          <w:szCs w:val="20"/>
        </w:rPr>
      </w:pPr>
    </w:p>
    <w:p w:rsidR="00251843" w:rsidRPr="00784BE2" w:rsidRDefault="00251843" w:rsidP="00F66A90">
      <w:pPr>
        <w:numPr>
          <w:ilvl w:val="0"/>
          <w:numId w:val="3"/>
        </w:numPr>
        <w:tabs>
          <w:tab w:val="clear" w:pos="0"/>
          <w:tab w:val="num" w:pos="426"/>
        </w:tabs>
        <w:jc w:val="both"/>
        <w:rPr>
          <w:rFonts w:ascii="Marianne" w:hAnsi="Marianne" w:cs="Arial"/>
          <w:sz w:val="20"/>
          <w:szCs w:val="20"/>
        </w:rPr>
      </w:pPr>
      <w:r w:rsidRPr="00784BE2">
        <w:rPr>
          <w:rFonts w:ascii="Marianne" w:hAnsi="Marianne" w:cs="Arial"/>
          <w:sz w:val="20"/>
          <w:szCs w:val="20"/>
        </w:rPr>
        <w:t>Développer des actions en faveur des personnes âgées proposant des activités physiques adaptées à l’âge et des actions pour la promotion d’une alimentation équilibrée et la lutte contre la dénutrition tout en incluant la santé bucco-dentaire. Ces actions sont menées en cohérence avec les priorités définies par chaque conférence départementale des financeurs.</w:t>
      </w:r>
    </w:p>
    <w:p w:rsidR="001D230D" w:rsidRDefault="001D230D" w:rsidP="00251843">
      <w:pPr>
        <w:jc w:val="both"/>
        <w:rPr>
          <w:rFonts w:ascii="Marianne" w:hAnsi="Marianne" w:cs="Arial"/>
          <w:sz w:val="20"/>
          <w:szCs w:val="20"/>
        </w:rPr>
      </w:pPr>
    </w:p>
    <w:p w:rsidR="001D230D" w:rsidRPr="00E77B32" w:rsidRDefault="001D230D" w:rsidP="001D230D">
      <w:pPr>
        <w:ind w:left="720" w:hanging="862"/>
        <w:jc w:val="both"/>
        <w:rPr>
          <w:rFonts w:ascii="Marianne" w:hAnsi="Marianne" w:cs="Arial"/>
          <w:b/>
          <w:color w:val="98BF0C"/>
          <w:sz w:val="22"/>
          <w:szCs w:val="22"/>
        </w:rPr>
      </w:pPr>
      <w:r w:rsidRPr="00E77B32">
        <w:rPr>
          <w:rFonts w:ascii="Marianne" w:hAnsi="Marianne" w:cs="Arial"/>
          <w:b/>
          <w:color w:val="98BF0C"/>
          <w:sz w:val="22"/>
          <w:szCs w:val="22"/>
        </w:rPr>
        <w:t xml:space="preserve">Promotion d’un environnement favorable à la santé </w:t>
      </w:r>
    </w:p>
    <w:p w:rsidR="001D230D" w:rsidRDefault="001D230D" w:rsidP="00251843">
      <w:pPr>
        <w:jc w:val="both"/>
        <w:rPr>
          <w:rFonts w:ascii="Marianne" w:hAnsi="Marianne" w:cs="Arial"/>
          <w:sz w:val="20"/>
          <w:szCs w:val="20"/>
        </w:rPr>
      </w:pPr>
    </w:p>
    <w:p w:rsidR="00251843" w:rsidRPr="00784BE2" w:rsidRDefault="00251843" w:rsidP="00F66A90">
      <w:pPr>
        <w:numPr>
          <w:ilvl w:val="0"/>
          <w:numId w:val="3"/>
        </w:numPr>
        <w:tabs>
          <w:tab w:val="clear" w:pos="0"/>
          <w:tab w:val="num" w:pos="426"/>
        </w:tabs>
        <w:jc w:val="both"/>
        <w:rPr>
          <w:rFonts w:ascii="Marianne" w:hAnsi="Marianne" w:cs="Arial"/>
          <w:sz w:val="20"/>
          <w:szCs w:val="20"/>
        </w:rPr>
      </w:pPr>
      <w:r w:rsidRPr="00784BE2">
        <w:rPr>
          <w:rFonts w:ascii="Marianne" w:hAnsi="Marianne" w:cs="Arial"/>
          <w:sz w:val="20"/>
          <w:szCs w:val="20"/>
        </w:rPr>
        <w:t>Mettre en œuvre les priorités du PRSE3 au niveau local</w:t>
      </w:r>
      <w:r w:rsidR="009A7380" w:rsidRPr="00784BE2">
        <w:rPr>
          <w:rFonts w:ascii="Marianne" w:hAnsi="Marianne" w:cs="Arial"/>
          <w:sz w:val="20"/>
          <w:szCs w:val="20"/>
        </w:rPr>
        <w:t>.</w:t>
      </w:r>
    </w:p>
    <w:p w:rsidR="00251843" w:rsidRPr="00784BE2" w:rsidRDefault="001D230D" w:rsidP="001D230D">
      <w:pPr>
        <w:jc w:val="both"/>
        <w:rPr>
          <w:rFonts w:ascii="Marianne" w:hAnsi="Marianne" w:cs="Arial"/>
          <w:sz w:val="20"/>
          <w:szCs w:val="20"/>
        </w:rPr>
      </w:pPr>
      <w:r w:rsidRPr="001D230D">
        <w:rPr>
          <w:rFonts w:ascii="Marianne" w:hAnsi="Marianne" w:cs="Arial"/>
          <w:sz w:val="20"/>
          <w:szCs w:val="20"/>
        </w:rPr>
        <w:t>Développer les projets locaux à partir d’identification de besoins au plus près des citoyens intégrant une approche intersectorielle et transversale santé, développement durable : par exemple, démarche d’urbanisme favorable à la santé, d’évaluation d’impact en santé…</w:t>
      </w:r>
    </w:p>
    <w:p w:rsidR="00251843" w:rsidRPr="00784BE2" w:rsidRDefault="00251843" w:rsidP="00251843">
      <w:pPr>
        <w:ind w:left="708"/>
        <w:rPr>
          <w:rFonts w:ascii="Marianne" w:hAnsi="Marianne" w:cs="Arial"/>
          <w:sz w:val="20"/>
          <w:szCs w:val="20"/>
        </w:rPr>
      </w:pPr>
    </w:p>
    <w:p w:rsidR="00251843" w:rsidRPr="001D230D" w:rsidRDefault="00251843" w:rsidP="001D230D">
      <w:pPr>
        <w:pStyle w:val="Paragraphedeliste"/>
        <w:numPr>
          <w:ilvl w:val="0"/>
          <w:numId w:val="3"/>
        </w:numPr>
        <w:tabs>
          <w:tab w:val="clear" w:pos="0"/>
          <w:tab w:val="num" w:pos="426"/>
        </w:tabs>
        <w:jc w:val="both"/>
        <w:rPr>
          <w:rFonts w:ascii="Marianne" w:hAnsi="Marianne" w:cs="Arial"/>
          <w:sz w:val="20"/>
          <w:szCs w:val="20"/>
        </w:rPr>
      </w:pPr>
      <w:r w:rsidRPr="001D230D">
        <w:rPr>
          <w:rFonts w:ascii="Marianne" w:hAnsi="Marianne" w:cs="Arial"/>
          <w:sz w:val="20"/>
          <w:szCs w:val="20"/>
        </w:rPr>
        <w:t xml:space="preserve">Valoriser les initiatives locales en santé environnement et les bonnes pratiques pour </w:t>
      </w:r>
      <w:r w:rsidR="001D230D" w:rsidRPr="001D230D">
        <w:rPr>
          <w:rFonts w:ascii="Marianne" w:hAnsi="Marianne" w:cs="Arial"/>
          <w:sz w:val="20"/>
          <w:szCs w:val="20"/>
        </w:rPr>
        <w:t>initier, développer des actions locales : élaboration de retour d’expérience, temps d’échanges de pratiques…auprès des élus et décideurs locaux</w:t>
      </w:r>
      <w:r w:rsidR="001D230D">
        <w:rPr>
          <w:rFonts w:ascii="Marianne" w:hAnsi="Marianne" w:cs="Arial"/>
          <w:sz w:val="20"/>
          <w:szCs w:val="20"/>
        </w:rPr>
        <w:t>.</w:t>
      </w:r>
    </w:p>
    <w:p w:rsidR="00251843" w:rsidRPr="00784BE2" w:rsidRDefault="00251843" w:rsidP="00251843">
      <w:pPr>
        <w:jc w:val="both"/>
        <w:rPr>
          <w:rFonts w:ascii="Marianne" w:hAnsi="Marianne" w:cs="Arial"/>
          <w:sz w:val="20"/>
          <w:szCs w:val="20"/>
        </w:rPr>
      </w:pPr>
    </w:p>
    <w:p w:rsidR="00251843" w:rsidRPr="00784BE2" w:rsidRDefault="001D230D" w:rsidP="001D230D">
      <w:pPr>
        <w:numPr>
          <w:ilvl w:val="0"/>
          <w:numId w:val="3"/>
        </w:numPr>
        <w:tabs>
          <w:tab w:val="clear" w:pos="0"/>
          <w:tab w:val="num" w:pos="426"/>
        </w:tabs>
        <w:jc w:val="both"/>
        <w:rPr>
          <w:rFonts w:ascii="Marianne" w:hAnsi="Marianne" w:cs="Arial"/>
          <w:sz w:val="20"/>
          <w:szCs w:val="20"/>
        </w:rPr>
      </w:pPr>
      <w:r w:rsidRPr="001D230D">
        <w:rPr>
          <w:rFonts w:ascii="Marianne" w:hAnsi="Marianne" w:cs="Arial"/>
          <w:sz w:val="20"/>
          <w:szCs w:val="20"/>
        </w:rPr>
        <w:t>Renforcer les compétences et connaissances en santé environnementale des professionnels de santé et acteurs relais qui interviennent auprès des publics cibles et les plus sensibles aux facteurs environnementaux (jeunes enfants, futurs et jeunes parents, femmes enceintes, personnes présentant des pathologies chroniques respiratoires notamment…) ou plus vulnérables (populations plus défavorisées) en particulier par le renforcement des compétences psycho-sociales : actions de sensibilisation, formation des professionnels sur les sujets à forts enjeux pour les publics visés : habitat, environnement intérieur (qualité de l’air, radon, expositions aux produits chimiques perturbateurs endocriniens, bruit…)</w:t>
      </w:r>
    </w:p>
    <w:p w:rsidR="00251843" w:rsidRPr="00784BE2" w:rsidRDefault="00251843" w:rsidP="00251843">
      <w:pPr>
        <w:jc w:val="both"/>
        <w:rPr>
          <w:rFonts w:ascii="Marianne" w:hAnsi="Marianne" w:cs="Arial"/>
          <w:sz w:val="20"/>
          <w:szCs w:val="20"/>
        </w:rPr>
      </w:pPr>
    </w:p>
    <w:p w:rsidR="00251843" w:rsidRPr="00784BE2" w:rsidRDefault="00251843" w:rsidP="00F66A90">
      <w:pPr>
        <w:numPr>
          <w:ilvl w:val="0"/>
          <w:numId w:val="3"/>
        </w:numPr>
        <w:tabs>
          <w:tab w:val="clear" w:pos="0"/>
          <w:tab w:val="num" w:pos="426"/>
        </w:tabs>
        <w:jc w:val="both"/>
        <w:rPr>
          <w:rFonts w:ascii="Marianne" w:hAnsi="Marianne" w:cs="Arial"/>
          <w:sz w:val="20"/>
          <w:szCs w:val="20"/>
        </w:rPr>
      </w:pPr>
      <w:r w:rsidRPr="00784BE2">
        <w:rPr>
          <w:rFonts w:ascii="Marianne" w:hAnsi="Marianne" w:cs="Arial"/>
          <w:bCs/>
          <w:sz w:val="20"/>
          <w:szCs w:val="20"/>
        </w:rPr>
        <w:t xml:space="preserve">Développer la culture en santé environnement en favorisant un accès et une information adaptée </w:t>
      </w:r>
      <w:r w:rsidR="001D230D">
        <w:rPr>
          <w:rFonts w:ascii="Marianne" w:hAnsi="Marianne" w:cs="Arial"/>
          <w:bCs/>
          <w:sz w:val="20"/>
          <w:szCs w:val="20"/>
        </w:rPr>
        <w:t>aux</w:t>
      </w:r>
      <w:r w:rsidRPr="00784BE2">
        <w:rPr>
          <w:rFonts w:ascii="Marianne" w:hAnsi="Marianne" w:cs="Arial"/>
          <w:bCs/>
          <w:sz w:val="20"/>
          <w:szCs w:val="20"/>
        </w:rPr>
        <w:t xml:space="preserve"> publics plus sensibles aux facteurs environnementaux </w:t>
      </w:r>
      <w:r w:rsidRPr="00784BE2">
        <w:rPr>
          <w:rFonts w:ascii="Marianne" w:hAnsi="Marianne" w:cs="Arial"/>
          <w:sz w:val="20"/>
          <w:szCs w:val="20"/>
        </w:rPr>
        <w:t>(jeunes enfants, femmes enceintes…)</w:t>
      </w:r>
      <w:r w:rsidR="009A7380" w:rsidRPr="00784BE2">
        <w:rPr>
          <w:rFonts w:ascii="Marianne" w:hAnsi="Marianne" w:cs="Arial"/>
          <w:sz w:val="20"/>
          <w:szCs w:val="20"/>
        </w:rPr>
        <w:t xml:space="preserve"> ou plus vulnérables.</w:t>
      </w:r>
    </w:p>
    <w:p w:rsidR="00D74661" w:rsidRPr="00784BE2" w:rsidRDefault="00D74661" w:rsidP="00251843">
      <w:pPr>
        <w:jc w:val="both"/>
        <w:rPr>
          <w:rFonts w:ascii="Marianne" w:hAnsi="Marianne" w:cs="Arial"/>
          <w:sz w:val="20"/>
          <w:szCs w:val="20"/>
        </w:rPr>
      </w:pPr>
    </w:p>
    <w:p w:rsidR="00251843" w:rsidRPr="00784BE2" w:rsidRDefault="00251843" w:rsidP="00F66A90">
      <w:pPr>
        <w:numPr>
          <w:ilvl w:val="0"/>
          <w:numId w:val="3"/>
        </w:numPr>
        <w:tabs>
          <w:tab w:val="clear" w:pos="0"/>
          <w:tab w:val="num" w:pos="426"/>
        </w:tabs>
        <w:jc w:val="both"/>
        <w:rPr>
          <w:rFonts w:ascii="Marianne" w:hAnsi="Marianne" w:cs="Arial"/>
          <w:sz w:val="20"/>
          <w:szCs w:val="20"/>
        </w:rPr>
      </w:pPr>
      <w:r w:rsidRPr="00784BE2">
        <w:rPr>
          <w:rFonts w:ascii="Marianne" w:hAnsi="Marianne" w:cs="Arial"/>
          <w:sz w:val="20"/>
          <w:szCs w:val="20"/>
        </w:rPr>
        <w:lastRenderedPageBreak/>
        <w:t>Accompagner les publics vers des comportements favorables à la santé et à la protection de l’environnement en s’appuyant sur les ressources locales et les référents régionaux</w:t>
      </w:r>
      <w:r w:rsidR="009A7380" w:rsidRPr="00784BE2">
        <w:rPr>
          <w:rFonts w:ascii="Marianne" w:hAnsi="Marianne" w:cs="Arial"/>
          <w:sz w:val="20"/>
          <w:szCs w:val="20"/>
        </w:rPr>
        <w:t>.</w:t>
      </w:r>
    </w:p>
    <w:p w:rsidR="00251843" w:rsidRPr="00784BE2" w:rsidRDefault="00251843" w:rsidP="00251843">
      <w:pPr>
        <w:rPr>
          <w:rFonts w:ascii="Marianne" w:hAnsi="Marianne" w:cs="Arial"/>
          <w:sz w:val="20"/>
          <w:szCs w:val="20"/>
        </w:rPr>
      </w:pPr>
    </w:p>
    <w:p w:rsidR="00251843" w:rsidRPr="00784BE2" w:rsidRDefault="00251843" w:rsidP="00F66A90">
      <w:pPr>
        <w:numPr>
          <w:ilvl w:val="0"/>
          <w:numId w:val="3"/>
        </w:numPr>
        <w:tabs>
          <w:tab w:val="clear" w:pos="0"/>
          <w:tab w:val="num" w:pos="426"/>
        </w:tabs>
        <w:jc w:val="both"/>
        <w:rPr>
          <w:rFonts w:ascii="Marianne" w:hAnsi="Marianne" w:cs="Arial"/>
          <w:sz w:val="20"/>
          <w:szCs w:val="20"/>
        </w:rPr>
      </w:pPr>
      <w:r w:rsidRPr="00784BE2">
        <w:rPr>
          <w:rFonts w:ascii="Marianne" w:hAnsi="Marianne" w:cs="Arial"/>
          <w:sz w:val="20"/>
          <w:szCs w:val="20"/>
        </w:rPr>
        <w:t>Développer des projets relatifs à l’habitat, la qualité de l’air intérieur visant une évolution vers des comportements favorables à la santé en faveur des publics les plus sensibles (femmes enceintes et publics défavorisés, jeunes, personnes présentant des pathologies respiratoires). Ces projets s’attacheront à intégrer une approche globale de la santé.</w:t>
      </w:r>
    </w:p>
    <w:p w:rsidR="001B36DB" w:rsidRPr="00784BE2" w:rsidRDefault="001B36DB" w:rsidP="001B36DB">
      <w:pPr>
        <w:ind w:left="360"/>
        <w:jc w:val="both"/>
        <w:rPr>
          <w:rFonts w:ascii="Marianne" w:hAnsi="Marianne" w:cs="Arial"/>
          <w:sz w:val="20"/>
          <w:highlight w:val="yellow"/>
        </w:rPr>
      </w:pPr>
    </w:p>
    <w:p w:rsidR="00B11567" w:rsidRPr="00784BE2" w:rsidRDefault="00B11567">
      <w:pPr>
        <w:spacing w:after="200" w:line="276" w:lineRule="auto"/>
        <w:rPr>
          <w:rFonts w:ascii="Marianne" w:hAnsi="Marianne" w:cs="Arial"/>
          <w:b/>
          <w:color w:val="98BF0C"/>
        </w:rPr>
      </w:pPr>
      <w:r w:rsidRPr="00784BE2">
        <w:rPr>
          <w:rFonts w:ascii="Marianne" w:hAnsi="Marianne" w:cs="Arial"/>
          <w:b/>
          <w:color w:val="98BF0C"/>
        </w:rPr>
        <w:br w:type="page"/>
      </w:r>
    </w:p>
    <w:p w:rsidR="008A37FC" w:rsidRPr="00784BE2" w:rsidRDefault="008A37FC" w:rsidP="008A37FC">
      <w:pPr>
        <w:ind w:left="60"/>
        <w:jc w:val="both"/>
        <w:rPr>
          <w:rFonts w:ascii="Marianne" w:hAnsi="Marianne" w:cs="Arial"/>
          <w:b/>
          <w:color w:val="98BF0C"/>
          <w:sz w:val="22"/>
          <w:szCs w:val="22"/>
        </w:rPr>
      </w:pPr>
      <w:r w:rsidRPr="00784BE2">
        <w:rPr>
          <w:rFonts w:ascii="Marianne" w:hAnsi="Marianne" w:cs="Arial"/>
          <w:b/>
          <w:color w:val="98BF0C"/>
          <w:sz w:val="22"/>
          <w:szCs w:val="22"/>
        </w:rPr>
        <w:lastRenderedPageBreak/>
        <w:t>PRIORITE N°3</w:t>
      </w:r>
      <w:r w:rsidRPr="00784BE2">
        <w:rPr>
          <w:rFonts w:ascii="Calibri" w:hAnsi="Calibri" w:cs="Calibri"/>
          <w:b/>
          <w:color w:val="98BF0C"/>
          <w:sz w:val="22"/>
          <w:szCs w:val="22"/>
        </w:rPr>
        <w:t> </w:t>
      </w:r>
      <w:r w:rsidRPr="00784BE2">
        <w:rPr>
          <w:rFonts w:ascii="Marianne" w:hAnsi="Marianne" w:cs="Arial"/>
          <w:b/>
          <w:color w:val="98BF0C"/>
          <w:sz w:val="22"/>
          <w:szCs w:val="22"/>
        </w:rPr>
        <w:t>: PREVENIR LES ADDICTIONS</w:t>
      </w:r>
    </w:p>
    <w:p w:rsidR="008A37FC" w:rsidRPr="00784BE2" w:rsidRDefault="008A37FC" w:rsidP="008A37FC">
      <w:pPr>
        <w:ind w:left="60"/>
        <w:jc w:val="both"/>
        <w:rPr>
          <w:rFonts w:ascii="Marianne" w:hAnsi="Marianne" w:cs="Arial"/>
          <w:b/>
          <w:color w:val="98BF0C"/>
          <w:sz w:val="18"/>
          <w:szCs w:val="18"/>
        </w:rPr>
      </w:pPr>
    </w:p>
    <w:p w:rsidR="007429D7" w:rsidRDefault="007429D7" w:rsidP="002446DC">
      <w:pPr>
        <w:jc w:val="both"/>
        <w:rPr>
          <w:rFonts w:ascii="Marianne" w:hAnsi="Marianne" w:cs="Arial"/>
          <w:sz w:val="20"/>
          <w:szCs w:val="20"/>
        </w:rPr>
      </w:pPr>
      <w:r>
        <w:rPr>
          <w:rFonts w:ascii="Marianne" w:hAnsi="Marianne" w:cs="Arial"/>
          <w:sz w:val="20"/>
          <w:szCs w:val="20"/>
        </w:rPr>
        <w:t>Les projets adressés à l’ARS Normandie font l’objet d’une instruction concertée permettant la mobilisation</w:t>
      </w:r>
      <w:r>
        <w:rPr>
          <w:rFonts w:ascii="Calibri" w:hAnsi="Calibri" w:cs="Calibri"/>
          <w:sz w:val="20"/>
          <w:szCs w:val="20"/>
        </w:rPr>
        <w:t> </w:t>
      </w:r>
      <w:r>
        <w:rPr>
          <w:rFonts w:ascii="Marianne" w:hAnsi="Marianne" w:cs="Arial"/>
          <w:sz w:val="20"/>
          <w:szCs w:val="20"/>
        </w:rPr>
        <w:t xml:space="preserve">: </w:t>
      </w:r>
    </w:p>
    <w:p w:rsidR="007429D7" w:rsidRDefault="007429D7" w:rsidP="007429D7">
      <w:pPr>
        <w:pStyle w:val="Paragraphedeliste"/>
        <w:numPr>
          <w:ilvl w:val="0"/>
          <w:numId w:val="1"/>
        </w:numPr>
        <w:jc w:val="both"/>
        <w:rPr>
          <w:rFonts w:ascii="Marianne" w:hAnsi="Marianne" w:cs="Arial"/>
          <w:sz w:val="20"/>
          <w:szCs w:val="20"/>
        </w:rPr>
      </w:pPr>
      <w:r>
        <w:rPr>
          <w:rFonts w:ascii="Marianne" w:hAnsi="Marianne" w:cs="Arial"/>
          <w:sz w:val="20"/>
          <w:szCs w:val="20"/>
        </w:rPr>
        <w:t>Des crédits du Fonds d’interve</w:t>
      </w:r>
      <w:r w:rsidR="008933AD">
        <w:rPr>
          <w:rFonts w:ascii="Marianne" w:hAnsi="Marianne" w:cs="Arial"/>
          <w:sz w:val="20"/>
          <w:szCs w:val="20"/>
        </w:rPr>
        <w:t>ntion régional de l’ARS destinés</w:t>
      </w:r>
      <w:r>
        <w:rPr>
          <w:rFonts w:ascii="Marianne" w:hAnsi="Marianne" w:cs="Arial"/>
          <w:sz w:val="20"/>
          <w:szCs w:val="20"/>
        </w:rPr>
        <w:t xml:space="preserve"> à la prévention et à la promotion de la santé</w:t>
      </w:r>
      <w:r>
        <w:rPr>
          <w:rFonts w:ascii="Calibri" w:hAnsi="Calibri" w:cs="Calibri"/>
          <w:sz w:val="20"/>
          <w:szCs w:val="20"/>
        </w:rPr>
        <w:t> </w:t>
      </w:r>
      <w:r>
        <w:rPr>
          <w:rFonts w:ascii="Marianne" w:hAnsi="Marianne" w:cs="Arial"/>
          <w:sz w:val="20"/>
          <w:szCs w:val="20"/>
        </w:rPr>
        <w:t xml:space="preserve">; </w:t>
      </w:r>
    </w:p>
    <w:p w:rsidR="007429D7" w:rsidRDefault="007429D7" w:rsidP="007429D7">
      <w:pPr>
        <w:pStyle w:val="Paragraphedeliste"/>
        <w:numPr>
          <w:ilvl w:val="0"/>
          <w:numId w:val="1"/>
        </w:numPr>
        <w:jc w:val="both"/>
        <w:rPr>
          <w:rFonts w:ascii="Marianne" w:hAnsi="Marianne" w:cs="Arial"/>
          <w:sz w:val="20"/>
          <w:szCs w:val="20"/>
        </w:rPr>
      </w:pPr>
      <w:r>
        <w:rPr>
          <w:rFonts w:ascii="Marianne" w:hAnsi="Marianne" w:cs="Arial"/>
          <w:sz w:val="20"/>
          <w:szCs w:val="20"/>
        </w:rPr>
        <w:t>Des crédits du Fonds de lutte contre les addictions attribués à l’ARS Normandie</w:t>
      </w:r>
      <w:r>
        <w:rPr>
          <w:rFonts w:ascii="Calibri" w:hAnsi="Calibri" w:cs="Calibri"/>
          <w:sz w:val="20"/>
          <w:szCs w:val="20"/>
        </w:rPr>
        <w:t> </w:t>
      </w:r>
      <w:r>
        <w:rPr>
          <w:rFonts w:ascii="Marianne" w:hAnsi="Marianne" w:cs="Arial"/>
          <w:sz w:val="20"/>
          <w:szCs w:val="20"/>
        </w:rPr>
        <w:t xml:space="preserve">; </w:t>
      </w:r>
    </w:p>
    <w:p w:rsidR="007429D7" w:rsidRDefault="007429D7" w:rsidP="007429D7">
      <w:pPr>
        <w:pStyle w:val="Paragraphedeliste"/>
        <w:numPr>
          <w:ilvl w:val="0"/>
          <w:numId w:val="1"/>
        </w:numPr>
        <w:jc w:val="both"/>
        <w:rPr>
          <w:rFonts w:ascii="Marianne" w:hAnsi="Marianne" w:cs="Arial"/>
          <w:sz w:val="20"/>
          <w:szCs w:val="20"/>
        </w:rPr>
      </w:pPr>
      <w:r>
        <w:rPr>
          <w:rFonts w:ascii="Marianne" w:hAnsi="Marianne" w:cs="Arial"/>
          <w:sz w:val="20"/>
          <w:szCs w:val="20"/>
        </w:rPr>
        <w:t>Des crédits non reconductibles attribués aux établissements médico-sociaux d’addictologie (CSAPA et CAARUD) pour la mise en œuvre d’action</w:t>
      </w:r>
      <w:r w:rsidR="008933AD">
        <w:rPr>
          <w:rFonts w:ascii="Marianne" w:hAnsi="Marianne" w:cs="Arial"/>
          <w:sz w:val="20"/>
          <w:szCs w:val="20"/>
        </w:rPr>
        <w:t>s</w:t>
      </w:r>
      <w:bookmarkStart w:id="0" w:name="_GoBack"/>
      <w:bookmarkEnd w:id="0"/>
      <w:r>
        <w:rPr>
          <w:rFonts w:ascii="Marianne" w:hAnsi="Marianne" w:cs="Arial"/>
          <w:sz w:val="20"/>
          <w:szCs w:val="20"/>
        </w:rPr>
        <w:t xml:space="preserve"> de prévention et de promotion de la santé</w:t>
      </w:r>
      <w:r>
        <w:rPr>
          <w:rFonts w:ascii="Calibri" w:hAnsi="Calibri" w:cs="Calibri"/>
          <w:sz w:val="20"/>
          <w:szCs w:val="20"/>
        </w:rPr>
        <w:t> </w:t>
      </w:r>
      <w:r>
        <w:rPr>
          <w:rFonts w:ascii="Marianne" w:hAnsi="Marianne" w:cs="Arial"/>
          <w:sz w:val="20"/>
          <w:szCs w:val="20"/>
        </w:rPr>
        <w:t xml:space="preserve">; </w:t>
      </w:r>
    </w:p>
    <w:p w:rsidR="007429D7" w:rsidRPr="007429D7" w:rsidRDefault="007429D7" w:rsidP="007429D7">
      <w:pPr>
        <w:pStyle w:val="Paragraphedeliste"/>
        <w:numPr>
          <w:ilvl w:val="0"/>
          <w:numId w:val="1"/>
        </w:numPr>
        <w:jc w:val="both"/>
        <w:rPr>
          <w:rFonts w:ascii="Marianne" w:hAnsi="Marianne" w:cs="Arial"/>
          <w:sz w:val="20"/>
          <w:szCs w:val="20"/>
        </w:rPr>
      </w:pPr>
      <w:r>
        <w:rPr>
          <w:rFonts w:ascii="Marianne" w:hAnsi="Marianne" w:cs="Arial"/>
          <w:sz w:val="20"/>
          <w:szCs w:val="20"/>
        </w:rPr>
        <w:t xml:space="preserve">Des crédits délivrés par la Préfecture de région au titre de la MILDECA (Mission Interministérielle de Lutte contre les Drogues et les Conduites Addictives), notamment dans le cadre d’un appel à projet annuel commun ARS/MILDECA. </w:t>
      </w:r>
    </w:p>
    <w:p w:rsidR="007429D7" w:rsidRDefault="007429D7" w:rsidP="002446DC">
      <w:pPr>
        <w:jc w:val="both"/>
        <w:rPr>
          <w:rFonts w:ascii="Marianne" w:hAnsi="Marianne" w:cs="Arial"/>
          <w:sz w:val="20"/>
          <w:szCs w:val="20"/>
        </w:rPr>
      </w:pPr>
    </w:p>
    <w:p w:rsidR="007429D7" w:rsidRDefault="002446DC" w:rsidP="00010CA9">
      <w:pPr>
        <w:shd w:val="clear" w:color="auto" w:fill="FFFFFF" w:themeFill="background1"/>
        <w:ind w:right="-1"/>
        <w:jc w:val="both"/>
        <w:rPr>
          <w:rFonts w:ascii="Marianne" w:hAnsi="Marianne" w:cs="Arial"/>
          <w:sz w:val="20"/>
          <w:szCs w:val="20"/>
        </w:rPr>
      </w:pPr>
      <w:r w:rsidRPr="00784BE2">
        <w:rPr>
          <w:rFonts w:ascii="Marianne" w:hAnsi="Marianne" w:cs="Arial"/>
          <w:sz w:val="20"/>
          <w:szCs w:val="20"/>
        </w:rPr>
        <w:t>Les «</w:t>
      </w:r>
      <w:r w:rsidRPr="00784BE2">
        <w:rPr>
          <w:rFonts w:ascii="Calibri" w:hAnsi="Calibri" w:cs="Calibri"/>
          <w:sz w:val="20"/>
          <w:szCs w:val="20"/>
        </w:rPr>
        <w:t> </w:t>
      </w:r>
      <w:r w:rsidRPr="00784BE2">
        <w:rPr>
          <w:rFonts w:ascii="Marianne" w:hAnsi="Marianne" w:cs="Arial"/>
          <w:sz w:val="20"/>
          <w:szCs w:val="20"/>
        </w:rPr>
        <w:t>pratiques addictives</w:t>
      </w:r>
      <w:r w:rsidRPr="00784BE2">
        <w:rPr>
          <w:rFonts w:ascii="Calibri" w:hAnsi="Calibri" w:cs="Calibri"/>
          <w:sz w:val="20"/>
          <w:szCs w:val="20"/>
        </w:rPr>
        <w:t> </w:t>
      </w:r>
      <w:r w:rsidRPr="00784BE2">
        <w:rPr>
          <w:rFonts w:ascii="Marianne" w:hAnsi="Marianne" w:cs="Marianne"/>
          <w:sz w:val="20"/>
          <w:szCs w:val="20"/>
        </w:rPr>
        <w:t>»</w:t>
      </w:r>
      <w:r w:rsidRPr="00784BE2">
        <w:rPr>
          <w:rFonts w:ascii="Marianne" w:hAnsi="Marianne" w:cs="Arial"/>
          <w:sz w:val="20"/>
          <w:szCs w:val="20"/>
        </w:rPr>
        <w:t xml:space="preserve"> ne se limitent pas aux situations de d</w:t>
      </w:r>
      <w:r w:rsidRPr="00784BE2">
        <w:rPr>
          <w:rFonts w:ascii="Marianne" w:hAnsi="Marianne" w:cs="Marianne"/>
          <w:sz w:val="20"/>
          <w:szCs w:val="20"/>
        </w:rPr>
        <w:t>é</w:t>
      </w:r>
      <w:r w:rsidRPr="00784BE2">
        <w:rPr>
          <w:rFonts w:ascii="Marianne" w:hAnsi="Marianne" w:cs="Arial"/>
          <w:sz w:val="20"/>
          <w:szCs w:val="20"/>
        </w:rPr>
        <w:t>pendance (la moiti</w:t>
      </w:r>
      <w:r w:rsidRPr="00784BE2">
        <w:rPr>
          <w:rFonts w:ascii="Marianne" w:hAnsi="Marianne" w:cs="Marianne"/>
          <w:sz w:val="20"/>
          <w:szCs w:val="20"/>
        </w:rPr>
        <w:t>é</w:t>
      </w:r>
      <w:r w:rsidRPr="00784BE2">
        <w:rPr>
          <w:rFonts w:ascii="Marianne" w:hAnsi="Marianne" w:cs="Arial"/>
          <w:sz w:val="20"/>
          <w:szCs w:val="20"/>
        </w:rPr>
        <w:t xml:space="preserve"> des morts li</w:t>
      </w:r>
      <w:r w:rsidRPr="00784BE2">
        <w:rPr>
          <w:rFonts w:ascii="Marianne" w:hAnsi="Marianne" w:cs="Marianne"/>
          <w:sz w:val="20"/>
          <w:szCs w:val="20"/>
        </w:rPr>
        <w:t>é</w:t>
      </w:r>
      <w:r w:rsidRPr="00784BE2">
        <w:rPr>
          <w:rFonts w:ascii="Marianne" w:hAnsi="Marianne" w:cs="Arial"/>
          <w:sz w:val="20"/>
          <w:szCs w:val="20"/>
        </w:rPr>
        <w:t xml:space="preserve">es </w:t>
      </w:r>
      <w:r w:rsidRPr="00784BE2">
        <w:rPr>
          <w:rFonts w:ascii="Marianne" w:hAnsi="Marianne" w:cs="Marianne"/>
          <w:sz w:val="20"/>
          <w:szCs w:val="20"/>
        </w:rPr>
        <w:t>à</w:t>
      </w:r>
      <w:r w:rsidRPr="00784BE2">
        <w:rPr>
          <w:rFonts w:ascii="Marianne" w:hAnsi="Marianne" w:cs="Arial"/>
          <w:sz w:val="20"/>
          <w:szCs w:val="20"/>
        </w:rPr>
        <w:t xml:space="preserve"> l</w:t>
      </w:r>
      <w:r w:rsidRPr="00784BE2">
        <w:rPr>
          <w:rFonts w:ascii="Marianne" w:hAnsi="Marianne" w:cs="Marianne"/>
          <w:sz w:val="20"/>
          <w:szCs w:val="20"/>
        </w:rPr>
        <w:t>’</w:t>
      </w:r>
      <w:r w:rsidRPr="00784BE2">
        <w:rPr>
          <w:rFonts w:ascii="Marianne" w:hAnsi="Marianne" w:cs="Arial"/>
          <w:sz w:val="20"/>
          <w:szCs w:val="20"/>
        </w:rPr>
        <w:t>alcool touchent aujourd</w:t>
      </w:r>
      <w:r w:rsidRPr="00784BE2">
        <w:rPr>
          <w:rFonts w:ascii="Marianne" w:hAnsi="Marianne" w:cs="Marianne"/>
          <w:sz w:val="20"/>
          <w:szCs w:val="20"/>
        </w:rPr>
        <w:t>’</w:t>
      </w:r>
      <w:r w:rsidRPr="00784BE2">
        <w:rPr>
          <w:rFonts w:ascii="Marianne" w:hAnsi="Marianne" w:cs="Arial"/>
          <w:sz w:val="20"/>
          <w:szCs w:val="20"/>
        </w:rPr>
        <w:t>hui des personnes non d</w:t>
      </w:r>
      <w:r w:rsidRPr="00784BE2">
        <w:rPr>
          <w:rFonts w:ascii="Marianne" w:hAnsi="Marianne" w:cs="Marianne"/>
          <w:sz w:val="20"/>
          <w:szCs w:val="20"/>
        </w:rPr>
        <w:t>é</w:t>
      </w:r>
      <w:r w:rsidRPr="00784BE2">
        <w:rPr>
          <w:rFonts w:ascii="Marianne" w:hAnsi="Marianne" w:cs="Arial"/>
          <w:sz w:val="20"/>
          <w:szCs w:val="20"/>
        </w:rPr>
        <w:t>pendantes)</w:t>
      </w:r>
      <w:r w:rsidRPr="00784BE2">
        <w:rPr>
          <w:rFonts w:ascii="Calibri" w:hAnsi="Calibri" w:cs="Calibri"/>
          <w:sz w:val="20"/>
          <w:szCs w:val="20"/>
        </w:rPr>
        <w:t> </w:t>
      </w:r>
      <w:r w:rsidRPr="00784BE2">
        <w:rPr>
          <w:rFonts w:ascii="Marianne" w:hAnsi="Marianne" w:cs="Arial"/>
          <w:sz w:val="20"/>
          <w:szCs w:val="20"/>
        </w:rPr>
        <w:t xml:space="preserve">mais recouvrent tous les usages exposant </w:t>
      </w:r>
      <w:r w:rsidRPr="00784BE2">
        <w:rPr>
          <w:rFonts w:ascii="Marianne" w:hAnsi="Marianne" w:cs="Marianne"/>
          <w:sz w:val="20"/>
          <w:szCs w:val="20"/>
        </w:rPr>
        <w:t>à</w:t>
      </w:r>
      <w:r w:rsidRPr="00784BE2">
        <w:rPr>
          <w:rFonts w:ascii="Marianne" w:hAnsi="Marianne" w:cs="Arial"/>
          <w:sz w:val="20"/>
          <w:szCs w:val="20"/>
        </w:rPr>
        <w:t xml:space="preserve"> un risque. </w:t>
      </w:r>
    </w:p>
    <w:p w:rsidR="002446DC" w:rsidRDefault="002446DC" w:rsidP="007429D7">
      <w:pPr>
        <w:pStyle w:val="Paragraphedeliste"/>
        <w:numPr>
          <w:ilvl w:val="0"/>
          <w:numId w:val="1"/>
        </w:numPr>
        <w:shd w:val="clear" w:color="auto" w:fill="FFFFFF" w:themeFill="background1"/>
        <w:ind w:right="-1"/>
        <w:jc w:val="both"/>
        <w:rPr>
          <w:rFonts w:ascii="Marianne" w:hAnsi="Marianne" w:cs="Arial"/>
          <w:sz w:val="20"/>
        </w:rPr>
      </w:pPr>
      <w:r w:rsidRPr="007429D7">
        <w:rPr>
          <w:rFonts w:ascii="Marianne" w:hAnsi="Marianne" w:cs="Arial"/>
          <w:sz w:val="20"/>
        </w:rPr>
        <w:t>Les addictions dites comportementales (jeux, achat compulsif…)</w:t>
      </w:r>
      <w:r w:rsidRPr="007429D7">
        <w:rPr>
          <w:rFonts w:ascii="Calibri" w:hAnsi="Calibri" w:cs="Calibri"/>
          <w:sz w:val="20"/>
        </w:rPr>
        <w:t> </w:t>
      </w:r>
      <w:r w:rsidRPr="007429D7">
        <w:rPr>
          <w:rFonts w:ascii="Marianne" w:hAnsi="Marianne" w:cs="Arial"/>
          <w:sz w:val="20"/>
        </w:rPr>
        <w:t>font partie des pratiques addictives mais ne sont pas inclues dans les prio</w:t>
      </w:r>
      <w:r w:rsidR="00010CA9" w:rsidRPr="007429D7">
        <w:rPr>
          <w:rFonts w:ascii="Marianne" w:hAnsi="Marianne" w:cs="Arial"/>
          <w:sz w:val="20"/>
        </w:rPr>
        <w:t>rités du présent cahier des charges.</w:t>
      </w:r>
    </w:p>
    <w:p w:rsidR="007429D7" w:rsidRPr="007429D7" w:rsidRDefault="007429D7" w:rsidP="007429D7">
      <w:pPr>
        <w:pStyle w:val="Paragraphedeliste"/>
        <w:numPr>
          <w:ilvl w:val="0"/>
          <w:numId w:val="1"/>
        </w:numPr>
        <w:shd w:val="clear" w:color="auto" w:fill="FFFFFF" w:themeFill="background1"/>
        <w:ind w:right="-1"/>
        <w:jc w:val="both"/>
        <w:rPr>
          <w:rFonts w:ascii="Marianne" w:hAnsi="Marianne" w:cs="Arial"/>
          <w:sz w:val="20"/>
        </w:rPr>
      </w:pPr>
      <w:r>
        <w:rPr>
          <w:rFonts w:ascii="Marianne" w:hAnsi="Marianne" w:cs="Arial"/>
          <w:sz w:val="20"/>
        </w:rPr>
        <w:t xml:space="preserve">Le bon usage des écrans est considéré par l’ARS comme une problématique à part entière de santé publique (et peut donc faire l’objet d’une demande de financement) mais n’est pas reconnu comme une addiction. </w:t>
      </w:r>
    </w:p>
    <w:p w:rsidR="00010CA9" w:rsidRPr="00784BE2" w:rsidRDefault="00010CA9" w:rsidP="00010CA9">
      <w:pPr>
        <w:shd w:val="clear" w:color="auto" w:fill="FFFFFF" w:themeFill="background1"/>
        <w:ind w:right="-1"/>
        <w:jc w:val="both"/>
        <w:rPr>
          <w:rFonts w:ascii="Marianne" w:hAnsi="Marianne" w:cs="Arial"/>
          <w:color w:val="000000"/>
          <w:sz w:val="20"/>
          <w:szCs w:val="20"/>
        </w:rPr>
      </w:pPr>
    </w:p>
    <w:p w:rsidR="002446DC" w:rsidRPr="00784BE2" w:rsidRDefault="002446DC" w:rsidP="002446DC">
      <w:pPr>
        <w:autoSpaceDE w:val="0"/>
        <w:autoSpaceDN w:val="0"/>
        <w:adjustRightInd w:val="0"/>
        <w:spacing w:after="120"/>
        <w:jc w:val="both"/>
        <w:rPr>
          <w:rFonts w:ascii="Marianne" w:hAnsi="Marianne" w:cs="Arial"/>
          <w:sz w:val="20"/>
          <w:szCs w:val="20"/>
        </w:rPr>
      </w:pPr>
      <w:r w:rsidRPr="00784BE2">
        <w:rPr>
          <w:rFonts w:ascii="Marianne" w:hAnsi="Marianne" w:cs="Arial"/>
          <w:sz w:val="20"/>
          <w:szCs w:val="20"/>
        </w:rPr>
        <w:t xml:space="preserve">Conformément aux </w:t>
      </w:r>
      <w:r w:rsidR="00312F75" w:rsidRPr="00784BE2">
        <w:rPr>
          <w:rFonts w:ascii="Marianne" w:hAnsi="Marianne" w:cs="Arial"/>
          <w:sz w:val="20"/>
          <w:szCs w:val="20"/>
        </w:rPr>
        <w:t xml:space="preserve">orientations stratégiques de l’ARS et en cohérence avec </w:t>
      </w:r>
      <w:r w:rsidR="00BB2F50" w:rsidRPr="00784BE2">
        <w:rPr>
          <w:rFonts w:ascii="Marianne" w:hAnsi="Marianne" w:cs="Arial"/>
          <w:sz w:val="20"/>
          <w:szCs w:val="20"/>
        </w:rPr>
        <w:t>celles de la</w:t>
      </w:r>
      <w:r w:rsidRPr="00784BE2">
        <w:rPr>
          <w:rFonts w:ascii="Marianne" w:hAnsi="Marianne" w:cs="Arial"/>
          <w:sz w:val="20"/>
          <w:szCs w:val="20"/>
        </w:rPr>
        <w:t xml:space="preserve"> MILDECA</w:t>
      </w:r>
      <w:r w:rsidR="00BB2F50" w:rsidRPr="00784BE2">
        <w:rPr>
          <w:rFonts w:ascii="Marianne" w:hAnsi="Marianne" w:cs="Arial"/>
          <w:sz w:val="20"/>
          <w:szCs w:val="20"/>
        </w:rPr>
        <w:t>,</w:t>
      </w:r>
      <w:r w:rsidRPr="00784BE2">
        <w:rPr>
          <w:rFonts w:ascii="Marianne" w:hAnsi="Marianne" w:cs="Arial"/>
          <w:sz w:val="20"/>
          <w:szCs w:val="20"/>
        </w:rPr>
        <w:t xml:space="preserve"> </w:t>
      </w:r>
      <w:r w:rsidR="00627011" w:rsidRPr="00784BE2">
        <w:rPr>
          <w:rFonts w:ascii="Marianne" w:hAnsi="Marianne" w:cs="Arial"/>
          <w:sz w:val="20"/>
          <w:szCs w:val="20"/>
        </w:rPr>
        <w:t>les crédits d</w:t>
      </w:r>
      <w:r w:rsidR="00BB2F50" w:rsidRPr="00784BE2">
        <w:rPr>
          <w:rFonts w:ascii="Marianne" w:hAnsi="Marianne" w:cs="Arial"/>
          <w:sz w:val="20"/>
          <w:szCs w:val="20"/>
        </w:rPr>
        <w:t xml:space="preserve">e l’ARS </w:t>
      </w:r>
      <w:r w:rsidR="00627011" w:rsidRPr="00784BE2">
        <w:rPr>
          <w:rFonts w:ascii="Marianne" w:hAnsi="Marianne" w:cs="Arial"/>
          <w:sz w:val="20"/>
          <w:szCs w:val="20"/>
        </w:rPr>
        <w:t>ont</w:t>
      </w:r>
      <w:r w:rsidRPr="00784BE2">
        <w:rPr>
          <w:rFonts w:ascii="Marianne" w:hAnsi="Marianne" w:cs="Arial"/>
          <w:sz w:val="20"/>
          <w:szCs w:val="20"/>
        </w:rPr>
        <w:t xml:space="preserve"> pour objectifs de</w:t>
      </w:r>
      <w:r w:rsidRPr="00784BE2">
        <w:rPr>
          <w:rFonts w:ascii="Calibri" w:hAnsi="Calibri" w:cs="Calibri"/>
          <w:sz w:val="20"/>
          <w:szCs w:val="20"/>
        </w:rPr>
        <w:t> </w:t>
      </w:r>
      <w:r w:rsidRPr="00784BE2">
        <w:rPr>
          <w:rFonts w:ascii="Marianne" w:hAnsi="Marianne" w:cs="Arial"/>
          <w:sz w:val="20"/>
          <w:szCs w:val="20"/>
        </w:rPr>
        <w:t xml:space="preserve">: </w:t>
      </w:r>
    </w:p>
    <w:p w:rsidR="002446DC" w:rsidRPr="00784BE2" w:rsidRDefault="002446DC" w:rsidP="001E3559">
      <w:pPr>
        <w:pStyle w:val="Paragraphedeliste"/>
        <w:numPr>
          <w:ilvl w:val="0"/>
          <w:numId w:val="9"/>
        </w:numPr>
        <w:contextualSpacing/>
        <w:jc w:val="both"/>
        <w:rPr>
          <w:rFonts w:ascii="Marianne" w:hAnsi="Marianne" w:cs="Arial"/>
          <w:sz w:val="20"/>
          <w:szCs w:val="20"/>
        </w:rPr>
      </w:pPr>
      <w:r w:rsidRPr="00784BE2">
        <w:rPr>
          <w:rFonts w:ascii="Marianne" w:hAnsi="Marianne" w:cs="Arial"/>
          <w:sz w:val="20"/>
          <w:szCs w:val="20"/>
        </w:rPr>
        <w:t xml:space="preserve">Prévenir les conduites addictives, en évitant ou en retardant </w:t>
      </w:r>
      <w:r w:rsidRPr="00784BE2">
        <w:rPr>
          <w:rFonts w:ascii="Marianne" w:hAnsi="Marianne" w:cs="Arial"/>
          <w:sz w:val="20"/>
        </w:rPr>
        <w:t>l’entrée en consommation</w:t>
      </w:r>
      <w:r w:rsidR="00A44380">
        <w:rPr>
          <w:rFonts w:ascii="Calibri" w:hAnsi="Calibri" w:cs="Calibri"/>
          <w:sz w:val="20"/>
        </w:rPr>
        <w:t>,</w:t>
      </w:r>
      <w:r w:rsidRPr="00784BE2">
        <w:rPr>
          <w:rFonts w:ascii="Marianne" w:hAnsi="Marianne" w:cs="Arial"/>
          <w:sz w:val="20"/>
        </w:rPr>
        <w:t xml:space="preserve"> </w:t>
      </w:r>
    </w:p>
    <w:p w:rsidR="002446DC" w:rsidRPr="00784BE2" w:rsidRDefault="002446DC" w:rsidP="001E3559">
      <w:pPr>
        <w:pStyle w:val="Paragraphedeliste"/>
        <w:numPr>
          <w:ilvl w:val="0"/>
          <w:numId w:val="9"/>
        </w:numPr>
        <w:contextualSpacing/>
        <w:jc w:val="both"/>
        <w:rPr>
          <w:rFonts w:ascii="Marianne" w:hAnsi="Marianne" w:cs="Arial"/>
          <w:sz w:val="20"/>
          <w:szCs w:val="20"/>
        </w:rPr>
      </w:pPr>
      <w:r w:rsidRPr="00784BE2">
        <w:rPr>
          <w:rFonts w:ascii="Marianne" w:hAnsi="Marianne" w:cs="Arial"/>
          <w:sz w:val="20"/>
          <w:szCs w:val="20"/>
        </w:rPr>
        <w:t>Contribuer, via la prévention et la prise en charge des pratiques addictives, à renforcer la sécurité, la tranquillité publique et l’application de la loi</w:t>
      </w:r>
      <w:r w:rsidR="00A44380">
        <w:rPr>
          <w:rFonts w:ascii="Calibri" w:hAnsi="Calibri" w:cs="Calibri"/>
          <w:sz w:val="20"/>
        </w:rPr>
        <w:t>,</w:t>
      </w:r>
    </w:p>
    <w:p w:rsidR="002446DC" w:rsidRPr="00784BE2" w:rsidRDefault="002446DC" w:rsidP="001E3559">
      <w:pPr>
        <w:pStyle w:val="Paragraphedeliste"/>
        <w:numPr>
          <w:ilvl w:val="0"/>
          <w:numId w:val="9"/>
        </w:numPr>
        <w:contextualSpacing/>
        <w:jc w:val="both"/>
        <w:rPr>
          <w:rFonts w:ascii="Marianne" w:hAnsi="Marianne" w:cs="Arial"/>
          <w:sz w:val="20"/>
          <w:szCs w:val="20"/>
        </w:rPr>
      </w:pPr>
      <w:r w:rsidRPr="00784BE2">
        <w:rPr>
          <w:rFonts w:ascii="Marianne" w:hAnsi="Marianne" w:cs="Arial"/>
          <w:sz w:val="20"/>
          <w:szCs w:val="20"/>
        </w:rPr>
        <w:t>Réduire les risques et accompagner les populations les plus vulnérables</w:t>
      </w:r>
      <w:r w:rsidR="00A44380">
        <w:rPr>
          <w:rFonts w:ascii="Marianne" w:hAnsi="Marianne" w:cs="Arial"/>
          <w:sz w:val="20"/>
          <w:szCs w:val="20"/>
        </w:rPr>
        <w:t>,</w:t>
      </w:r>
    </w:p>
    <w:p w:rsidR="002446DC" w:rsidRPr="00784BE2" w:rsidRDefault="002446DC" w:rsidP="001E3559">
      <w:pPr>
        <w:pStyle w:val="Paragraphedeliste"/>
        <w:numPr>
          <w:ilvl w:val="0"/>
          <w:numId w:val="9"/>
        </w:numPr>
        <w:ind w:left="714" w:hanging="357"/>
        <w:contextualSpacing/>
        <w:jc w:val="both"/>
        <w:rPr>
          <w:rFonts w:ascii="Marianne" w:hAnsi="Marianne" w:cs="Arial"/>
        </w:rPr>
      </w:pPr>
      <w:r w:rsidRPr="00784BE2">
        <w:rPr>
          <w:rFonts w:ascii="Marianne" w:hAnsi="Marianne" w:cs="Arial"/>
          <w:sz w:val="20"/>
          <w:szCs w:val="20"/>
        </w:rPr>
        <w:t xml:space="preserve">Renforcer les actions de formations des adultes encadrants et professionnels au contact du public. </w:t>
      </w:r>
    </w:p>
    <w:p w:rsidR="002446DC" w:rsidRPr="00784BE2" w:rsidRDefault="002446DC" w:rsidP="002446DC">
      <w:pPr>
        <w:autoSpaceDE w:val="0"/>
        <w:autoSpaceDN w:val="0"/>
        <w:adjustRightInd w:val="0"/>
        <w:jc w:val="both"/>
        <w:rPr>
          <w:rFonts w:ascii="Marianne" w:hAnsi="Marianne" w:cs="Arial"/>
          <w:color w:val="000000"/>
          <w:sz w:val="20"/>
          <w:szCs w:val="20"/>
        </w:rPr>
      </w:pPr>
    </w:p>
    <w:p w:rsidR="002446DC" w:rsidRPr="00784BE2" w:rsidRDefault="002446DC" w:rsidP="002446DC">
      <w:pPr>
        <w:autoSpaceDE w:val="0"/>
        <w:autoSpaceDN w:val="0"/>
        <w:adjustRightInd w:val="0"/>
        <w:spacing w:after="120"/>
        <w:jc w:val="both"/>
        <w:rPr>
          <w:rFonts w:ascii="Marianne" w:hAnsi="Marianne" w:cs="Arial"/>
          <w:color w:val="000000"/>
          <w:sz w:val="20"/>
          <w:szCs w:val="20"/>
        </w:rPr>
      </w:pPr>
      <w:r w:rsidRPr="00784BE2">
        <w:rPr>
          <w:rFonts w:ascii="Marianne" w:hAnsi="Marianne" w:cs="Arial"/>
          <w:color w:val="000000"/>
          <w:sz w:val="20"/>
          <w:szCs w:val="20"/>
        </w:rPr>
        <w:t>Les priorités concernent</w:t>
      </w:r>
      <w:r w:rsidRPr="00784BE2">
        <w:rPr>
          <w:rFonts w:ascii="Calibri" w:hAnsi="Calibri" w:cs="Calibri"/>
          <w:color w:val="000000"/>
          <w:sz w:val="20"/>
          <w:szCs w:val="20"/>
        </w:rPr>
        <w:t> </w:t>
      </w:r>
      <w:r w:rsidRPr="00784BE2">
        <w:rPr>
          <w:rFonts w:ascii="Marianne" w:hAnsi="Marianne" w:cs="Arial"/>
          <w:color w:val="000000"/>
          <w:sz w:val="20"/>
          <w:szCs w:val="20"/>
        </w:rPr>
        <w:t xml:space="preserve">: </w:t>
      </w:r>
    </w:p>
    <w:p w:rsidR="002446DC" w:rsidRPr="00784BE2" w:rsidRDefault="00A44380" w:rsidP="001E3559">
      <w:pPr>
        <w:numPr>
          <w:ilvl w:val="0"/>
          <w:numId w:val="9"/>
        </w:numPr>
        <w:jc w:val="both"/>
        <w:rPr>
          <w:rFonts w:ascii="Marianne" w:hAnsi="Marianne" w:cs="Arial"/>
          <w:b/>
          <w:sz w:val="20"/>
        </w:rPr>
      </w:pPr>
      <w:r w:rsidRPr="00784BE2">
        <w:rPr>
          <w:rFonts w:ascii="Marianne" w:hAnsi="Marianne" w:cs="Arial"/>
          <w:color w:val="000000"/>
          <w:sz w:val="20"/>
          <w:szCs w:val="20"/>
        </w:rPr>
        <w:t>Les</w:t>
      </w:r>
      <w:r w:rsidR="002446DC" w:rsidRPr="00784BE2">
        <w:rPr>
          <w:rFonts w:ascii="Marianne" w:hAnsi="Marianne" w:cs="Arial"/>
          <w:color w:val="000000"/>
          <w:sz w:val="20"/>
          <w:szCs w:val="20"/>
        </w:rPr>
        <w:t xml:space="preserve"> interventions auprès des jeunes abordant de manière globale les pratiques addictives et s’inscrivant dans un partenariat local de long terme</w:t>
      </w:r>
      <w:r>
        <w:rPr>
          <w:rFonts w:ascii="Calibri" w:hAnsi="Calibri" w:cs="Calibri"/>
          <w:color w:val="000000"/>
          <w:sz w:val="20"/>
          <w:szCs w:val="20"/>
        </w:rPr>
        <w:t>,</w:t>
      </w:r>
    </w:p>
    <w:p w:rsidR="002446DC" w:rsidRPr="00784BE2" w:rsidRDefault="00A44380" w:rsidP="001E3559">
      <w:pPr>
        <w:numPr>
          <w:ilvl w:val="0"/>
          <w:numId w:val="9"/>
        </w:numPr>
        <w:ind w:left="714" w:hanging="357"/>
        <w:jc w:val="both"/>
        <w:rPr>
          <w:rFonts w:ascii="Marianne" w:hAnsi="Marianne" w:cs="Arial"/>
          <w:color w:val="000000"/>
          <w:sz w:val="20"/>
          <w:szCs w:val="20"/>
        </w:rPr>
      </w:pPr>
      <w:r w:rsidRPr="00784BE2">
        <w:rPr>
          <w:rFonts w:ascii="Marianne" w:hAnsi="Marianne" w:cs="Arial"/>
          <w:sz w:val="20"/>
        </w:rPr>
        <w:t>Les</w:t>
      </w:r>
      <w:r w:rsidR="002446DC" w:rsidRPr="00784BE2">
        <w:rPr>
          <w:rFonts w:ascii="Marianne" w:hAnsi="Marianne" w:cs="Arial"/>
          <w:sz w:val="20"/>
        </w:rPr>
        <w:t xml:space="preserve"> actions à destination des personnes </w:t>
      </w:r>
      <w:r w:rsidR="002446DC" w:rsidRPr="00784BE2">
        <w:rPr>
          <w:rFonts w:ascii="Marianne" w:hAnsi="Marianne" w:cs="Arial"/>
          <w:sz w:val="20"/>
          <w:szCs w:val="18"/>
        </w:rPr>
        <w:t>et familles en situation de précarité économique et sociale notamment des quartiers de la politique de la ville</w:t>
      </w:r>
      <w:r w:rsidR="002446DC" w:rsidRPr="00784BE2">
        <w:rPr>
          <w:rFonts w:ascii="Calibri" w:hAnsi="Calibri" w:cs="Calibri"/>
          <w:sz w:val="20"/>
          <w:szCs w:val="18"/>
        </w:rPr>
        <w:t> </w:t>
      </w:r>
      <w:r w:rsidR="002446DC" w:rsidRPr="00784BE2">
        <w:rPr>
          <w:rFonts w:ascii="Marianne" w:hAnsi="Marianne" w:cs="Arial"/>
          <w:sz w:val="20"/>
          <w:szCs w:val="18"/>
        </w:rPr>
        <w:t>et des zones de revitalisation rurales d</w:t>
      </w:r>
      <w:r w:rsidR="002446DC" w:rsidRPr="00784BE2">
        <w:rPr>
          <w:rFonts w:ascii="Marianne" w:hAnsi="Marianne" w:cs="Marianne"/>
          <w:sz w:val="20"/>
          <w:szCs w:val="18"/>
        </w:rPr>
        <w:t>é</w:t>
      </w:r>
      <w:r w:rsidR="002446DC" w:rsidRPr="00784BE2">
        <w:rPr>
          <w:rFonts w:ascii="Marianne" w:hAnsi="Marianne" w:cs="Arial"/>
          <w:sz w:val="20"/>
          <w:szCs w:val="18"/>
        </w:rPr>
        <w:t>favoris</w:t>
      </w:r>
      <w:r w:rsidR="002446DC" w:rsidRPr="00784BE2">
        <w:rPr>
          <w:rFonts w:ascii="Marianne" w:hAnsi="Marianne" w:cs="Marianne"/>
          <w:sz w:val="20"/>
          <w:szCs w:val="18"/>
        </w:rPr>
        <w:t>é</w:t>
      </w:r>
      <w:r w:rsidR="002446DC" w:rsidRPr="00784BE2">
        <w:rPr>
          <w:rFonts w:ascii="Marianne" w:hAnsi="Marianne" w:cs="Arial"/>
          <w:sz w:val="20"/>
          <w:szCs w:val="18"/>
        </w:rPr>
        <w:t>es</w:t>
      </w:r>
      <w:r>
        <w:rPr>
          <w:rFonts w:ascii="Calibri" w:hAnsi="Calibri" w:cs="Calibri"/>
          <w:sz w:val="20"/>
          <w:szCs w:val="18"/>
        </w:rPr>
        <w:t>,</w:t>
      </w:r>
    </w:p>
    <w:p w:rsidR="002446DC" w:rsidRPr="00784BE2" w:rsidRDefault="00A44380" w:rsidP="001E3559">
      <w:pPr>
        <w:numPr>
          <w:ilvl w:val="0"/>
          <w:numId w:val="9"/>
        </w:numPr>
        <w:ind w:left="714" w:hanging="357"/>
        <w:jc w:val="both"/>
        <w:rPr>
          <w:rFonts w:ascii="Marianne" w:hAnsi="Marianne" w:cs="Arial"/>
          <w:color w:val="000000"/>
          <w:sz w:val="20"/>
          <w:szCs w:val="20"/>
        </w:rPr>
      </w:pPr>
      <w:r w:rsidRPr="00784BE2">
        <w:rPr>
          <w:rFonts w:ascii="Marianne" w:hAnsi="Marianne" w:cs="Arial"/>
          <w:sz w:val="20"/>
          <w:szCs w:val="18"/>
        </w:rPr>
        <w:t>Les</w:t>
      </w:r>
      <w:r w:rsidR="002446DC" w:rsidRPr="00784BE2">
        <w:rPr>
          <w:rFonts w:ascii="Marianne" w:hAnsi="Marianne" w:cs="Arial"/>
          <w:sz w:val="20"/>
          <w:szCs w:val="18"/>
        </w:rPr>
        <w:t xml:space="preserve"> actions de prévention et de réduction des risques en milieu festif</w:t>
      </w:r>
      <w:r>
        <w:rPr>
          <w:rFonts w:ascii="Calibri" w:hAnsi="Calibri" w:cs="Calibri"/>
          <w:sz w:val="20"/>
          <w:szCs w:val="18"/>
        </w:rPr>
        <w:t>,</w:t>
      </w:r>
    </w:p>
    <w:p w:rsidR="002446DC" w:rsidRPr="00784BE2" w:rsidRDefault="00A44380" w:rsidP="001E3559">
      <w:pPr>
        <w:numPr>
          <w:ilvl w:val="0"/>
          <w:numId w:val="9"/>
        </w:numPr>
        <w:ind w:left="714" w:hanging="357"/>
        <w:jc w:val="both"/>
        <w:rPr>
          <w:rFonts w:ascii="Marianne" w:hAnsi="Marianne" w:cs="Arial"/>
          <w:sz w:val="20"/>
        </w:rPr>
      </w:pPr>
      <w:r w:rsidRPr="00784BE2">
        <w:rPr>
          <w:rFonts w:ascii="Marianne" w:hAnsi="Marianne" w:cs="Arial"/>
          <w:sz w:val="20"/>
        </w:rPr>
        <w:t>Les</w:t>
      </w:r>
      <w:r w:rsidR="002446DC" w:rsidRPr="00784BE2">
        <w:rPr>
          <w:rFonts w:ascii="Marianne" w:hAnsi="Marianne" w:cs="Arial"/>
          <w:sz w:val="20"/>
        </w:rPr>
        <w:t xml:space="preserve"> actions de prévention du tabagisme et d’accompagnement à l’arrêt du tabac. </w:t>
      </w:r>
    </w:p>
    <w:p w:rsidR="002446DC" w:rsidRDefault="002446DC" w:rsidP="002446DC">
      <w:pPr>
        <w:autoSpaceDE w:val="0"/>
        <w:autoSpaceDN w:val="0"/>
        <w:adjustRightInd w:val="0"/>
        <w:jc w:val="both"/>
        <w:rPr>
          <w:rFonts w:ascii="Marianne" w:hAnsi="Marianne" w:cs="Arial"/>
          <w:color w:val="000000"/>
          <w:sz w:val="20"/>
          <w:szCs w:val="20"/>
        </w:rPr>
      </w:pPr>
    </w:p>
    <w:p w:rsidR="004E540D" w:rsidRPr="00784BE2" w:rsidRDefault="004E540D" w:rsidP="002446DC">
      <w:pPr>
        <w:autoSpaceDE w:val="0"/>
        <w:autoSpaceDN w:val="0"/>
        <w:adjustRightInd w:val="0"/>
        <w:jc w:val="both"/>
        <w:rPr>
          <w:rFonts w:ascii="Marianne" w:hAnsi="Marianne" w:cs="Arial"/>
          <w:color w:val="000000"/>
          <w:sz w:val="20"/>
          <w:szCs w:val="20"/>
        </w:rPr>
      </w:pPr>
    </w:p>
    <w:p w:rsidR="002446DC" w:rsidRPr="00784BE2" w:rsidRDefault="002446DC" w:rsidP="004E540D">
      <w:pPr>
        <w:autoSpaceDE w:val="0"/>
        <w:autoSpaceDN w:val="0"/>
        <w:adjustRightInd w:val="0"/>
        <w:rPr>
          <w:rFonts w:ascii="Marianne" w:hAnsi="Marianne" w:cs="Arial"/>
          <w:bCs/>
          <w:sz w:val="20"/>
          <w:szCs w:val="20"/>
        </w:rPr>
      </w:pPr>
      <w:r w:rsidRPr="00784BE2">
        <w:rPr>
          <w:rFonts w:ascii="Marianne" w:hAnsi="Marianne" w:cs="Arial"/>
          <w:b/>
          <w:color w:val="004496"/>
        </w:rPr>
        <w:t>Critères de sélection spécifiques</w:t>
      </w:r>
    </w:p>
    <w:p w:rsidR="002446DC" w:rsidRPr="00784BE2" w:rsidRDefault="002446DC" w:rsidP="002446DC">
      <w:pPr>
        <w:rPr>
          <w:rFonts w:ascii="Marianne" w:hAnsi="Marianne" w:cs="Arial"/>
          <w:sz w:val="12"/>
          <w:szCs w:val="12"/>
        </w:rPr>
      </w:pPr>
    </w:p>
    <w:p w:rsidR="002446DC" w:rsidRPr="00784BE2" w:rsidRDefault="00627011" w:rsidP="002446DC">
      <w:pPr>
        <w:rPr>
          <w:rFonts w:ascii="Marianne" w:hAnsi="Marianne" w:cs="Arial"/>
          <w:sz w:val="20"/>
          <w:szCs w:val="20"/>
        </w:rPr>
      </w:pPr>
      <w:r w:rsidRPr="00784BE2">
        <w:rPr>
          <w:rFonts w:ascii="Marianne" w:hAnsi="Marianne" w:cs="Arial"/>
          <w:sz w:val="20"/>
          <w:szCs w:val="20"/>
        </w:rPr>
        <w:t>Les crédits FIR</w:t>
      </w:r>
      <w:r w:rsidR="00734D94" w:rsidRPr="00784BE2">
        <w:rPr>
          <w:rFonts w:ascii="Marianne" w:hAnsi="Marianne" w:cs="Arial"/>
          <w:sz w:val="20"/>
          <w:szCs w:val="20"/>
        </w:rPr>
        <w:t xml:space="preserve"> (comme ceux de la MILDECA)</w:t>
      </w:r>
      <w:r w:rsidRPr="00784BE2">
        <w:rPr>
          <w:rFonts w:ascii="Marianne" w:hAnsi="Marianne" w:cs="Arial"/>
          <w:sz w:val="20"/>
          <w:szCs w:val="20"/>
        </w:rPr>
        <w:t xml:space="preserve"> </w:t>
      </w:r>
      <w:r w:rsidR="002446DC" w:rsidRPr="00784BE2">
        <w:rPr>
          <w:rFonts w:ascii="Marianne" w:hAnsi="Marianne" w:cs="Arial"/>
          <w:sz w:val="20"/>
          <w:szCs w:val="20"/>
        </w:rPr>
        <w:t>ne peu</w:t>
      </w:r>
      <w:r w:rsidRPr="00784BE2">
        <w:rPr>
          <w:rFonts w:ascii="Marianne" w:hAnsi="Marianne" w:cs="Arial"/>
          <w:sz w:val="20"/>
          <w:szCs w:val="20"/>
        </w:rPr>
        <w:t>ven</w:t>
      </w:r>
      <w:r w:rsidR="002446DC" w:rsidRPr="00784BE2">
        <w:rPr>
          <w:rFonts w:ascii="Marianne" w:hAnsi="Marianne" w:cs="Arial"/>
          <w:sz w:val="20"/>
          <w:szCs w:val="20"/>
        </w:rPr>
        <w:t xml:space="preserve">t financer que des actions de prévention. </w:t>
      </w:r>
    </w:p>
    <w:p w:rsidR="002446DC" w:rsidRPr="00784BE2" w:rsidRDefault="002446DC" w:rsidP="002446DC">
      <w:pPr>
        <w:ind w:right="283"/>
        <w:contextualSpacing/>
        <w:jc w:val="both"/>
        <w:rPr>
          <w:rFonts w:ascii="Marianne" w:hAnsi="Marianne" w:cs="Arial"/>
          <w:sz w:val="20"/>
          <w:szCs w:val="20"/>
        </w:rPr>
      </w:pPr>
    </w:p>
    <w:p w:rsidR="002446DC" w:rsidRPr="004E540D" w:rsidRDefault="002446DC" w:rsidP="004E540D">
      <w:pPr>
        <w:ind w:right="283"/>
        <w:contextualSpacing/>
        <w:jc w:val="both"/>
        <w:rPr>
          <w:rFonts w:ascii="Marianne" w:hAnsi="Marianne" w:cs="Arial"/>
          <w:sz w:val="20"/>
          <w:szCs w:val="20"/>
        </w:rPr>
      </w:pPr>
      <w:r w:rsidRPr="00784BE2">
        <w:rPr>
          <w:rFonts w:ascii="Marianne" w:hAnsi="Marianne" w:cs="Arial"/>
          <w:sz w:val="20"/>
          <w:szCs w:val="20"/>
        </w:rPr>
        <w:t>Les actions devront démontrer</w:t>
      </w:r>
      <w:r w:rsidRPr="00784BE2">
        <w:rPr>
          <w:rFonts w:ascii="Calibri" w:hAnsi="Calibri" w:cs="Calibri"/>
          <w:sz w:val="20"/>
          <w:szCs w:val="20"/>
        </w:rPr>
        <w:t> </w:t>
      </w:r>
      <w:r w:rsidRPr="00784BE2">
        <w:rPr>
          <w:rFonts w:ascii="Marianne" w:hAnsi="Marianne" w:cs="Arial"/>
          <w:sz w:val="20"/>
          <w:szCs w:val="20"/>
        </w:rPr>
        <w:t xml:space="preserve">: </w:t>
      </w:r>
    </w:p>
    <w:p w:rsidR="002446DC" w:rsidRPr="00784BE2" w:rsidRDefault="00EC0E76" w:rsidP="001E3559">
      <w:pPr>
        <w:pStyle w:val="Paragraphedeliste"/>
        <w:numPr>
          <w:ilvl w:val="0"/>
          <w:numId w:val="9"/>
        </w:numPr>
        <w:autoSpaceDE w:val="0"/>
        <w:autoSpaceDN w:val="0"/>
        <w:adjustRightInd w:val="0"/>
        <w:contextualSpacing/>
        <w:jc w:val="both"/>
        <w:rPr>
          <w:rFonts w:ascii="Marianne" w:hAnsi="Marianne" w:cs="Arial"/>
          <w:color w:val="000000"/>
          <w:sz w:val="20"/>
          <w:szCs w:val="20"/>
        </w:rPr>
      </w:pPr>
      <w:r w:rsidRPr="00784BE2">
        <w:rPr>
          <w:rFonts w:ascii="Marianne" w:hAnsi="Marianne" w:cs="Arial"/>
          <w:color w:val="000000"/>
          <w:sz w:val="20"/>
          <w:szCs w:val="20"/>
        </w:rPr>
        <w:t>Leur</w:t>
      </w:r>
      <w:r w:rsidR="002446DC" w:rsidRPr="00784BE2">
        <w:rPr>
          <w:rFonts w:ascii="Marianne" w:hAnsi="Marianne" w:cs="Arial"/>
          <w:color w:val="000000"/>
          <w:sz w:val="20"/>
          <w:szCs w:val="20"/>
        </w:rPr>
        <w:t xml:space="preserve"> inscription dans une démarche globale (existence d’un travail en amont et en aval de l’action financée) visant l’ensemble des pratiques addictives et permettant de développer sur le long terme les partenariats locaux</w:t>
      </w:r>
      <w:r>
        <w:rPr>
          <w:rFonts w:ascii="Calibri" w:hAnsi="Calibri" w:cs="Calibri"/>
          <w:color w:val="000000"/>
          <w:sz w:val="20"/>
          <w:szCs w:val="20"/>
        </w:rPr>
        <w:t>,</w:t>
      </w:r>
    </w:p>
    <w:p w:rsidR="002446DC" w:rsidRPr="00784BE2" w:rsidRDefault="00EC0E76" w:rsidP="001E3559">
      <w:pPr>
        <w:pStyle w:val="Paragraphedeliste"/>
        <w:numPr>
          <w:ilvl w:val="0"/>
          <w:numId w:val="9"/>
        </w:numPr>
        <w:autoSpaceDE w:val="0"/>
        <w:autoSpaceDN w:val="0"/>
        <w:adjustRightInd w:val="0"/>
        <w:contextualSpacing/>
        <w:jc w:val="both"/>
        <w:rPr>
          <w:rFonts w:ascii="Marianne" w:hAnsi="Marianne" w:cs="Arial"/>
          <w:color w:val="000000"/>
          <w:sz w:val="20"/>
          <w:szCs w:val="20"/>
        </w:rPr>
      </w:pPr>
      <w:r w:rsidRPr="00784BE2">
        <w:rPr>
          <w:rFonts w:ascii="Marianne" w:hAnsi="Marianne" w:cs="Arial"/>
          <w:color w:val="000000"/>
          <w:sz w:val="20"/>
          <w:szCs w:val="20"/>
        </w:rPr>
        <w:t>Leur</w:t>
      </w:r>
      <w:r w:rsidR="002446DC" w:rsidRPr="00784BE2">
        <w:rPr>
          <w:rFonts w:ascii="Marianne" w:hAnsi="Marianne" w:cs="Arial"/>
          <w:color w:val="000000"/>
          <w:sz w:val="20"/>
          <w:szCs w:val="20"/>
        </w:rPr>
        <w:t xml:space="preserve"> appui sur un diagnostic justifiant la nécessité de l’action proposée et de ses objectifs</w:t>
      </w:r>
      <w:r>
        <w:rPr>
          <w:rFonts w:ascii="Calibri" w:hAnsi="Calibri" w:cs="Calibri"/>
          <w:color w:val="000000"/>
          <w:sz w:val="20"/>
          <w:szCs w:val="20"/>
        </w:rPr>
        <w:t>,</w:t>
      </w:r>
    </w:p>
    <w:p w:rsidR="002446DC" w:rsidRPr="00784BE2" w:rsidRDefault="00EC0E76" w:rsidP="001E3559">
      <w:pPr>
        <w:pStyle w:val="Paragraphedeliste"/>
        <w:numPr>
          <w:ilvl w:val="0"/>
          <w:numId w:val="9"/>
        </w:numPr>
        <w:autoSpaceDE w:val="0"/>
        <w:autoSpaceDN w:val="0"/>
        <w:adjustRightInd w:val="0"/>
        <w:contextualSpacing/>
        <w:jc w:val="both"/>
        <w:rPr>
          <w:rFonts w:ascii="Marianne" w:hAnsi="Marianne" w:cs="Arial"/>
          <w:color w:val="000000"/>
          <w:sz w:val="20"/>
          <w:szCs w:val="20"/>
        </w:rPr>
      </w:pPr>
      <w:r w:rsidRPr="00784BE2">
        <w:rPr>
          <w:rFonts w:ascii="Marianne" w:hAnsi="Marianne" w:cs="Arial"/>
          <w:color w:val="000000"/>
          <w:sz w:val="20"/>
          <w:szCs w:val="20"/>
        </w:rPr>
        <w:t>L’emploi</w:t>
      </w:r>
      <w:r w:rsidR="002446DC" w:rsidRPr="00784BE2">
        <w:rPr>
          <w:rFonts w:ascii="Marianne" w:hAnsi="Marianne" w:cs="Arial"/>
          <w:color w:val="000000"/>
          <w:sz w:val="20"/>
          <w:szCs w:val="20"/>
        </w:rPr>
        <w:t xml:space="preserve"> d’une méthodologie évaluée, adaptée au public et au milieu d’intervention ciblés</w:t>
      </w:r>
      <w:r w:rsidR="002446DC" w:rsidRPr="00784BE2">
        <w:rPr>
          <w:rFonts w:ascii="Calibri" w:hAnsi="Calibri" w:cs="Calibri"/>
          <w:color w:val="000000"/>
          <w:sz w:val="20"/>
          <w:szCs w:val="20"/>
        </w:rPr>
        <w:t> </w:t>
      </w:r>
      <w:r w:rsidR="002446DC" w:rsidRPr="00784BE2">
        <w:rPr>
          <w:rFonts w:ascii="Marianne" w:hAnsi="Marianne" w:cs="Arial"/>
          <w:color w:val="000000"/>
          <w:sz w:val="20"/>
          <w:szCs w:val="20"/>
        </w:rPr>
        <w:t>: appui sur les r</w:t>
      </w:r>
      <w:r w:rsidR="002446DC" w:rsidRPr="00784BE2">
        <w:rPr>
          <w:rFonts w:ascii="Marianne" w:hAnsi="Marianne" w:cs="Marianne"/>
          <w:color w:val="000000"/>
          <w:sz w:val="20"/>
          <w:szCs w:val="20"/>
        </w:rPr>
        <w:t>é</w:t>
      </w:r>
      <w:r w:rsidR="002446DC" w:rsidRPr="00784BE2">
        <w:rPr>
          <w:rFonts w:ascii="Marianne" w:hAnsi="Marianne" w:cs="Arial"/>
          <w:color w:val="000000"/>
          <w:sz w:val="20"/>
          <w:szCs w:val="20"/>
        </w:rPr>
        <w:t>f</w:t>
      </w:r>
      <w:r w:rsidR="002446DC" w:rsidRPr="00784BE2">
        <w:rPr>
          <w:rFonts w:ascii="Marianne" w:hAnsi="Marianne" w:cs="Marianne"/>
          <w:color w:val="000000"/>
          <w:sz w:val="20"/>
          <w:szCs w:val="20"/>
        </w:rPr>
        <w:t>é</w:t>
      </w:r>
      <w:r w:rsidR="002446DC" w:rsidRPr="00784BE2">
        <w:rPr>
          <w:rFonts w:ascii="Marianne" w:hAnsi="Marianne" w:cs="Arial"/>
          <w:color w:val="000000"/>
          <w:sz w:val="20"/>
          <w:szCs w:val="20"/>
        </w:rPr>
        <w:t>rentiels d</w:t>
      </w:r>
      <w:r w:rsidR="002446DC" w:rsidRPr="00784BE2">
        <w:rPr>
          <w:rFonts w:ascii="Marianne" w:hAnsi="Marianne" w:cs="Marianne"/>
          <w:color w:val="000000"/>
          <w:sz w:val="20"/>
          <w:szCs w:val="20"/>
        </w:rPr>
        <w:t>’</w:t>
      </w:r>
      <w:r w:rsidR="002446DC" w:rsidRPr="00784BE2">
        <w:rPr>
          <w:rFonts w:ascii="Marianne" w:hAnsi="Marianne" w:cs="Arial"/>
          <w:color w:val="000000"/>
          <w:sz w:val="20"/>
          <w:szCs w:val="20"/>
        </w:rPr>
        <w:t>intervention valid</w:t>
      </w:r>
      <w:r w:rsidR="002446DC" w:rsidRPr="00784BE2">
        <w:rPr>
          <w:rFonts w:ascii="Marianne" w:hAnsi="Marianne" w:cs="Marianne"/>
          <w:color w:val="000000"/>
          <w:sz w:val="20"/>
          <w:szCs w:val="20"/>
        </w:rPr>
        <w:t>é</w:t>
      </w:r>
      <w:r w:rsidR="002446DC" w:rsidRPr="00784BE2">
        <w:rPr>
          <w:rFonts w:ascii="Marianne" w:hAnsi="Marianne" w:cs="Arial"/>
          <w:color w:val="000000"/>
          <w:sz w:val="20"/>
          <w:szCs w:val="20"/>
        </w:rPr>
        <w:t>s, utilisation de donn</w:t>
      </w:r>
      <w:r w:rsidR="002446DC" w:rsidRPr="00784BE2">
        <w:rPr>
          <w:rFonts w:ascii="Marianne" w:hAnsi="Marianne" w:cs="Marianne"/>
          <w:color w:val="000000"/>
          <w:sz w:val="20"/>
          <w:szCs w:val="20"/>
        </w:rPr>
        <w:t>é</w:t>
      </w:r>
      <w:r w:rsidR="002446DC" w:rsidRPr="00784BE2">
        <w:rPr>
          <w:rFonts w:ascii="Marianne" w:hAnsi="Marianne" w:cs="Arial"/>
          <w:color w:val="000000"/>
          <w:sz w:val="20"/>
          <w:szCs w:val="20"/>
        </w:rPr>
        <w:t>es scientifiques fiables, discours non stigmatisant et non basé sur la peur, travail sur le changement des comportements.</w:t>
      </w:r>
    </w:p>
    <w:p w:rsidR="007429D7" w:rsidRDefault="007429D7">
      <w:pPr>
        <w:spacing w:after="200" w:line="276" w:lineRule="auto"/>
        <w:rPr>
          <w:rFonts w:ascii="Marianne" w:hAnsi="Marianne" w:cs="Arial"/>
          <w:b/>
          <w:color w:val="98BF0C"/>
          <w:sz w:val="22"/>
          <w:szCs w:val="22"/>
        </w:rPr>
      </w:pPr>
      <w:r>
        <w:rPr>
          <w:rFonts w:ascii="Marianne" w:hAnsi="Marianne" w:cs="Arial"/>
          <w:b/>
          <w:color w:val="98BF0C"/>
          <w:sz w:val="22"/>
          <w:szCs w:val="22"/>
        </w:rPr>
        <w:br w:type="page"/>
      </w:r>
    </w:p>
    <w:p w:rsidR="00C10CA7" w:rsidRPr="00784BE2" w:rsidRDefault="00C10CA7" w:rsidP="00C10CA7">
      <w:pPr>
        <w:ind w:left="60"/>
        <w:jc w:val="both"/>
        <w:rPr>
          <w:rFonts w:ascii="Marianne" w:hAnsi="Marianne" w:cs="Arial"/>
          <w:b/>
          <w:color w:val="98BF0C"/>
          <w:sz w:val="22"/>
          <w:szCs w:val="22"/>
        </w:rPr>
      </w:pPr>
      <w:r w:rsidRPr="00784BE2">
        <w:rPr>
          <w:rFonts w:ascii="Marianne" w:hAnsi="Marianne" w:cs="Arial"/>
          <w:b/>
          <w:color w:val="98BF0C"/>
          <w:sz w:val="22"/>
          <w:szCs w:val="22"/>
        </w:rPr>
        <w:lastRenderedPageBreak/>
        <w:t xml:space="preserve">PRIORITE N°4 : PROMOUVOIR LA SANTE MENTALE </w:t>
      </w:r>
    </w:p>
    <w:p w:rsidR="00C10CA7" w:rsidRPr="00784BE2" w:rsidRDefault="00C10CA7" w:rsidP="00C10CA7">
      <w:pPr>
        <w:ind w:left="284"/>
        <w:jc w:val="both"/>
        <w:rPr>
          <w:rFonts w:ascii="Marianne" w:hAnsi="Marianne" w:cs="Arial"/>
          <w:sz w:val="20"/>
          <w:szCs w:val="20"/>
        </w:rPr>
      </w:pPr>
    </w:p>
    <w:p w:rsidR="00576A04" w:rsidRPr="00784BE2" w:rsidRDefault="00576A04" w:rsidP="00F66A90">
      <w:pPr>
        <w:numPr>
          <w:ilvl w:val="0"/>
          <w:numId w:val="3"/>
        </w:numPr>
        <w:tabs>
          <w:tab w:val="clear" w:pos="0"/>
          <w:tab w:val="num" w:pos="426"/>
        </w:tabs>
        <w:spacing w:line="300" w:lineRule="atLeast"/>
        <w:jc w:val="both"/>
        <w:rPr>
          <w:rFonts w:ascii="Marianne" w:hAnsi="Marianne" w:cs="Arial"/>
          <w:sz w:val="20"/>
          <w:szCs w:val="20"/>
        </w:rPr>
      </w:pPr>
      <w:r w:rsidRPr="00784BE2">
        <w:rPr>
          <w:rFonts w:ascii="Marianne" w:hAnsi="Marianne" w:cs="Arial"/>
          <w:sz w:val="20"/>
          <w:szCs w:val="20"/>
        </w:rPr>
        <w:t>Favoriser des actions utilisant le développement des compétences psycho-sociales</w:t>
      </w:r>
      <w:r w:rsidR="00BC1A80">
        <w:rPr>
          <w:rFonts w:ascii="Marianne" w:hAnsi="Marianne" w:cs="Arial"/>
          <w:sz w:val="20"/>
          <w:szCs w:val="20"/>
        </w:rPr>
        <w:t xml:space="preserve"> (CPS)</w:t>
      </w:r>
      <w:r w:rsidRPr="00784BE2">
        <w:rPr>
          <w:rFonts w:ascii="Marianne" w:hAnsi="Marianne" w:cs="Arial"/>
          <w:sz w:val="20"/>
          <w:szCs w:val="20"/>
        </w:rPr>
        <w:t xml:space="preserve"> à tout âge</w:t>
      </w:r>
    </w:p>
    <w:p w:rsidR="00576A04" w:rsidRPr="00784BE2" w:rsidRDefault="00576A04" w:rsidP="00576A04">
      <w:pPr>
        <w:pStyle w:val="Paragraphedeliste"/>
        <w:rPr>
          <w:rFonts w:ascii="Marianne" w:hAnsi="Marianne" w:cs="Arial"/>
          <w:sz w:val="20"/>
          <w:szCs w:val="20"/>
        </w:rPr>
      </w:pPr>
    </w:p>
    <w:p w:rsidR="00576A04" w:rsidRPr="00784BE2" w:rsidRDefault="00576A04" w:rsidP="00F66A90">
      <w:pPr>
        <w:numPr>
          <w:ilvl w:val="0"/>
          <w:numId w:val="3"/>
        </w:numPr>
        <w:tabs>
          <w:tab w:val="clear" w:pos="0"/>
          <w:tab w:val="num" w:pos="426"/>
        </w:tabs>
        <w:spacing w:line="300" w:lineRule="atLeast"/>
        <w:jc w:val="both"/>
        <w:rPr>
          <w:rFonts w:ascii="Marianne" w:hAnsi="Marianne" w:cs="Arial"/>
          <w:sz w:val="20"/>
          <w:szCs w:val="20"/>
        </w:rPr>
      </w:pPr>
      <w:r w:rsidRPr="00784BE2">
        <w:rPr>
          <w:rFonts w:ascii="Marianne" w:hAnsi="Marianne" w:cs="Arial"/>
          <w:sz w:val="20"/>
          <w:szCs w:val="20"/>
        </w:rPr>
        <w:t>Mener des actions favorisant la déstigmatisation de la santé mentale et la souffrance psychique</w:t>
      </w:r>
    </w:p>
    <w:p w:rsidR="00C10CA7" w:rsidRPr="00784BE2" w:rsidRDefault="00C10CA7" w:rsidP="00C10CA7">
      <w:pPr>
        <w:pStyle w:val="Paragraphedeliste"/>
        <w:rPr>
          <w:rFonts w:ascii="Marianne" w:hAnsi="Marianne" w:cs="Arial"/>
          <w:sz w:val="20"/>
          <w:szCs w:val="20"/>
        </w:rPr>
      </w:pPr>
    </w:p>
    <w:p w:rsidR="00576A04" w:rsidRPr="00784BE2" w:rsidRDefault="00576A04" w:rsidP="00F66A90">
      <w:pPr>
        <w:numPr>
          <w:ilvl w:val="0"/>
          <w:numId w:val="3"/>
        </w:numPr>
        <w:tabs>
          <w:tab w:val="clear" w:pos="0"/>
          <w:tab w:val="num" w:pos="426"/>
        </w:tabs>
        <w:spacing w:line="300" w:lineRule="atLeast"/>
        <w:jc w:val="both"/>
        <w:rPr>
          <w:rFonts w:ascii="Marianne" w:hAnsi="Marianne" w:cs="Arial"/>
          <w:sz w:val="20"/>
          <w:szCs w:val="20"/>
        </w:rPr>
      </w:pPr>
      <w:r w:rsidRPr="00784BE2">
        <w:rPr>
          <w:rFonts w:ascii="Marianne" w:hAnsi="Marianne" w:cs="Arial"/>
          <w:sz w:val="20"/>
          <w:szCs w:val="20"/>
        </w:rPr>
        <w:t>Soutenir les associations œuvrant dans le cadre de la santé mentale notamment les associations d’écoute, les associations d’aide aux familles et aux malades œuvrant dans le cadre de la santé mentale</w:t>
      </w:r>
    </w:p>
    <w:p w:rsidR="00576A04" w:rsidRPr="00784BE2" w:rsidRDefault="00576A04" w:rsidP="00576A04">
      <w:pPr>
        <w:jc w:val="both"/>
        <w:rPr>
          <w:rFonts w:ascii="Marianne" w:hAnsi="Marianne" w:cs="Arial"/>
          <w:sz w:val="20"/>
          <w:szCs w:val="20"/>
        </w:rPr>
      </w:pPr>
    </w:p>
    <w:p w:rsidR="00C10CA7" w:rsidRDefault="00C10CA7" w:rsidP="00F66A90">
      <w:pPr>
        <w:numPr>
          <w:ilvl w:val="0"/>
          <w:numId w:val="3"/>
        </w:numPr>
        <w:tabs>
          <w:tab w:val="clear" w:pos="0"/>
          <w:tab w:val="num" w:pos="426"/>
        </w:tabs>
        <w:spacing w:line="300" w:lineRule="atLeast"/>
        <w:jc w:val="both"/>
        <w:rPr>
          <w:rFonts w:ascii="Marianne" w:hAnsi="Marianne" w:cs="Arial"/>
          <w:sz w:val="20"/>
          <w:szCs w:val="20"/>
        </w:rPr>
      </w:pPr>
      <w:r w:rsidRPr="00784BE2">
        <w:rPr>
          <w:rFonts w:ascii="Marianne" w:hAnsi="Marianne" w:cs="Arial"/>
          <w:sz w:val="20"/>
          <w:szCs w:val="20"/>
        </w:rPr>
        <w:t>Mener des actions de lutte contre l’isolement des personnes âgées, favoriser le dépistage de la dépression et la prévention du suicide pour ces publics. Ces actions sont menées en cohérence avec les priorités définies par chaque conférence départementale des financeurs</w:t>
      </w:r>
      <w:r w:rsidR="00BC1A80">
        <w:rPr>
          <w:rFonts w:ascii="Marianne" w:hAnsi="Marianne" w:cs="Arial"/>
          <w:sz w:val="20"/>
          <w:szCs w:val="20"/>
        </w:rPr>
        <w:t xml:space="preserve"> de la prévention de la perte d’autonomie</w:t>
      </w:r>
      <w:r w:rsidRPr="00784BE2">
        <w:rPr>
          <w:rFonts w:ascii="Marianne" w:hAnsi="Marianne" w:cs="Arial"/>
          <w:sz w:val="20"/>
          <w:szCs w:val="20"/>
        </w:rPr>
        <w:t>.</w:t>
      </w:r>
    </w:p>
    <w:p w:rsidR="00546D0B" w:rsidRDefault="00546D0B" w:rsidP="00546D0B">
      <w:pPr>
        <w:pStyle w:val="Paragraphedeliste"/>
        <w:rPr>
          <w:rFonts w:ascii="Marianne" w:hAnsi="Marianne" w:cs="Arial"/>
          <w:sz w:val="20"/>
          <w:szCs w:val="20"/>
        </w:rPr>
      </w:pPr>
    </w:p>
    <w:p w:rsidR="00546D0B" w:rsidRPr="00784BE2" w:rsidRDefault="00546D0B" w:rsidP="00F66A90">
      <w:pPr>
        <w:numPr>
          <w:ilvl w:val="0"/>
          <w:numId w:val="3"/>
        </w:numPr>
        <w:tabs>
          <w:tab w:val="clear" w:pos="0"/>
          <w:tab w:val="num" w:pos="426"/>
        </w:tabs>
        <w:spacing w:line="300" w:lineRule="atLeast"/>
        <w:jc w:val="both"/>
        <w:rPr>
          <w:rFonts w:ascii="Marianne" w:hAnsi="Marianne" w:cs="Arial"/>
          <w:sz w:val="20"/>
          <w:szCs w:val="20"/>
        </w:rPr>
      </w:pPr>
      <w:r>
        <w:rPr>
          <w:rFonts w:ascii="Marianne" w:hAnsi="Marianne" w:cs="Arial"/>
          <w:sz w:val="20"/>
          <w:szCs w:val="20"/>
        </w:rPr>
        <w:t>Soutenir les structures porteuses de groupe de paroles pour les femmes victimes de violence</w:t>
      </w:r>
    </w:p>
    <w:p w:rsidR="00C10CA7" w:rsidRPr="00784BE2" w:rsidRDefault="00C10CA7" w:rsidP="00C10CA7">
      <w:pPr>
        <w:jc w:val="both"/>
        <w:rPr>
          <w:rFonts w:ascii="Marianne" w:hAnsi="Marianne" w:cs="Arial"/>
          <w:sz w:val="22"/>
          <w:szCs w:val="20"/>
        </w:rPr>
      </w:pPr>
    </w:p>
    <w:p w:rsidR="00C10CA7" w:rsidRPr="00784BE2" w:rsidRDefault="00C10CA7" w:rsidP="00C10CA7">
      <w:pPr>
        <w:jc w:val="both"/>
        <w:rPr>
          <w:rFonts w:ascii="Marianne" w:hAnsi="Marianne" w:cs="Arial"/>
          <w:sz w:val="22"/>
          <w:szCs w:val="20"/>
        </w:rPr>
      </w:pPr>
    </w:p>
    <w:p w:rsidR="00C10CA7" w:rsidRPr="00784BE2" w:rsidRDefault="00C10CA7" w:rsidP="00C10CA7">
      <w:pPr>
        <w:ind w:left="60"/>
        <w:jc w:val="both"/>
        <w:rPr>
          <w:rFonts w:ascii="Marianne" w:hAnsi="Marianne" w:cs="Arial"/>
          <w:b/>
          <w:color w:val="98BF0C"/>
          <w:sz w:val="22"/>
          <w:szCs w:val="22"/>
        </w:rPr>
      </w:pPr>
      <w:r w:rsidRPr="00784BE2">
        <w:rPr>
          <w:rFonts w:ascii="Marianne" w:hAnsi="Marianne" w:cs="Arial"/>
          <w:b/>
          <w:color w:val="98BF0C"/>
          <w:sz w:val="22"/>
          <w:szCs w:val="22"/>
        </w:rPr>
        <w:t>PRIORITE N°</w:t>
      </w:r>
      <w:r w:rsidR="00262F76" w:rsidRPr="00784BE2">
        <w:rPr>
          <w:rFonts w:ascii="Marianne" w:hAnsi="Marianne" w:cs="Arial"/>
          <w:b/>
          <w:color w:val="98BF0C"/>
          <w:sz w:val="22"/>
          <w:szCs w:val="22"/>
        </w:rPr>
        <w:t>5</w:t>
      </w:r>
      <w:r w:rsidRPr="00784BE2">
        <w:rPr>
          <w:rFonts w:ascii="Calibri" w:hAnsi="Calibri" w:cs="Calibri"/>
          <w:b/>
          <w:color w:val="98BF0C"/>
          <w:sz w:val="22"/>
          <w:szCs w:val="22"/>
        </w:rPr>
        <w:t> </w:t>
      </w:r>
      <w:r w:rsidRPr="00784BE2">
        <w:rPr>
          <w:rFonts w:ascii="Marianne" w:hAnsi="Marianne" w:cs="Arial"/>
          <w:b/>
          <w:color w:val="98BF0C"/>
          <w:sz w:val="22"/>
          <w:szCs w:val="22"/>
        </w:rPr>
        <w:t>: AMELIORER LE REPERAGE ET LE DEPISTAGE DES CANCERS</w:t>
      </w:r>
    </w:p>
    <w:p w:rsidR="00C10CA7" w:rsidRPr="00784BE2" w:rsidRDefault="00C10CA7" w:rsidP="00C10CA7">
      <w:pPr>
        <w:rPr>
          <w:rFonts w:ascii="Marianne" w:hAnsi="Marianne" w:cs="Arial"/>
          <w:sz w:val="20"/>
          <w:szCs w:val="20"/>
        </w:rPr>
      </w:pPr>
    </w:p>
    <w:p w:rsidR="00C10CA7" w:rsidRPr="00784BE2" w:rsidRDefault="00D74661" w:rsidP="00F66A90">
      <w:pPr>
        <w:numPr>
          <w:ilvl w:val="0"/>
          <w:numId w:val="3"/>
        </w:numPr>
        <w:tabs>
          <w:tab w:val="clear" w:pos="0"/>
          <w:tab w:val="num" w:pos="426"/>
        </w:tabs>
        <w:spacing w:line="300" w:lineRule="atLeast"/>
        <w:jc w:val="both"/>
        <w:rPr>
          <w:rFonts w:ascii="Marianne" w:hAnsi="Marianne" w:cs="Arial"/>
          <w:sz w:val="20"/>
          <w:szCs w:val="20"/>
        </w:rPr>
      </w:pPr>
      <w:r w:rsidRPr="00784BE2">
        <w:rPr>
          <w:rFonts w:ascii="Marianne" w:hAnsi="Marianne" w:cs="Arial"/>
          <w:sz w:val="20"/>
          <w:szCs w:val="20"/>
        </w:rPr>
        <w:t xml:space="preserve">Participer à la promotion du dépistage des cancers </w:t>
      </w:r>
      <w:r w:rsidR="00C10CA7" w:rsidRPr="00784BE2">
        <w:rPr>
          <w:rFonts w:ascii="Marianne" w:hAnsi="Marianne" w:cs="Arial"/>
          <w:color w:val="000000" w:themeColor="text1"/>
          <w:sz w:val="20"/>
          <w:szCs w:val="20"/>
        </w:rPr>
        <w:t>auprès des publics en situation de précarité, des personnes en situation de handicap et des personnes âgées</w:t>
      </w:r>
      <w:r w:rsidR="00677C58" w:rsidRPr="00784BE2">
        <w:rPr>
          <w:rFonts w:ascii="Marianne" w:hAnsi="Marianne" w:cs="Arial"/>
          <w:color w:val="000000" w:themeColor="text1"/>
          <w:sz w:val="20"/>
          <w:szCs w:val="20"/>
        </w:rPr>
        <w:t>.</w:t>
      </w:r>
    </w:p>
    <w:p w:rsidR="00677C58" w:rsidRPr="00784BE2" w:rsidRDefault="00677C58" w:rsidP="00677C58">
      <w:pPr>
        <w:jc w:val="both"/>
        <w:rPr>
          <w:rFonts w:ascii="Marianne" w:hAnsi="Marianne" w:cs="Arial"/>
          <w:sz w:val="20"/>
          <w:szCs w:val="20"/>
        </w:rPr>
      </w:pPr>
    </w:p>
    <w:p w:rsidR="00C10CA7" w:rsidRPr="00784BE2" w:rsidRDefault="00677C58" w:rsidP="00677C58">
      <w:pPr>
        <w:jc w:val="both"/>
        <w:rPr>
          <w:rFonts w:ascii="Marianne" w:hAnsi="Marianne" w:cs="Arial"/>
          <w:sz w:val="20"/>
          <w:szCs w:val="20"/>
        </w:rPr>
      </w:pPr>
      <w:r w:rsidRPr="00784BE2">
        <w:rPr>
          <w:rFonts w:ascii="Marianne" w:hAnsi="Marianne" w:cs="Arial"/>
          <w:sz w:val="20"/>
          <w:szCs w:val="20"/>
        </w:rPr>
        <w:t>Les actions devront être articulées en lien avec l’action menée par les structures de dépistage organisé d</w:t>
      </w:r>
      <w:r w:rsidR="003C29FE" w:rsidRPr="00784BE2">
        <w:rPr>
          <w:rFonts w:ascii="Marianne" w:hAnsi="Marianne" w:cs="Arial"/>
          <w:sz w:val="20"/>
          <w:szCs w:val="20"/>
        </w:rPr>
        <w:t>es</w:t>
      </w:r>
      <w:r w:rsidRPr="00784BE2">
        <w:rPr>
          <w:rFonts w:ascii="Marianne" w:hAnsi="Marianne" w:cs="Arial"/>
          <w:sz w:val="20"/>
          <w:szCs w:val="20"/>
        </w:rPr>
        <w:t xml:space="preserve"> cancer</w:t>
      </w:r>
      <w:r w:rsidR="003C29FE" w:rsidRPr="00784BE2">
        <w:rPr>
          <w:rFonts w:ascii="Marianne" w:hAnsi="Marianne" w:cs="Arial"/>
          <w:sz w:val="20"/>
          <w:szCs w:val="20"/>
        </w:rPr>
        <w:t>s</w:t>
      </w:r>
      <w:r w:rsidRPr="00784BE2">
        <w:rPr>
          <w:rFonts w:ascii="Marianne" w:hAnsi="Marianne" w:cs="Arial"/>
          <w:sz w:val="20"/>
          <w:szCs w:val="20"/>
        </w:rPr>
        <w:t>.</w:t>
      </w:r>
    </w:p>
    <w:p w:rsidR="00C10CA7" w:rsidRPr="00784BE2" w:rsidRDefault="00C10CA7" w:rsidP="00C10CA7">
      <w:pPr>
        <w:ind w:left="360"/>
        <w:jc w:val="both"/>
        <w:rPr>
          <w:rFonts w:ascii="Marianne" w:hAnsi="Marianne" w:cs="Arial"/>
          <w:sz w:val="20"/>
          <w:szCs w:val="20"/>
        </w:rPr>
      </w:pPr>
    </w:p>
    <w:p w:rsidR="00C10CA7" w:rsidRPr="00784BE2" w:rsidRDefault="00C10CA7" w:rsidP="00C10CA7">
      <w:pPr>
        <w:ind w:left="360"/>
        <w:jc w:val="both"/>
        <w:rPr>
          <w:rFonts w:ascii="Marianne" w:hAnsi="Marianne" w:cs="Arial"/>
          <w:sz w:val="20"/>
          <w:szCs w:val="20"/>
        </w:rPr>
      </w:pPr>
    </w:p>
    <w:p w:rsidR="00C10CA7" w:rsidRPr="00784BE2" w:rsidRDefault="00C10CA7" w:rsidP="00C10CA7">
      <w:pPr>
        <w:rPr>
          <w:rFonts w:ascii="Marianne" w:hAnsi="Marianne" w:cs="Arial"/>
          <w:b/>
          <w:color w:val="98BF0C"/>
          <w:sz w:val="22"/>
          <w:szCs w:val="22"/>
        </w:rPr>
      </w:pPr>
      <w:r w:rsidRPr="00784BE2">
        <w:rPr>
          <w:rFonts w:ascii="Marianne" w:hAnsi="Marianne" w:cs="Arial"/>
          <w:b/>
          <w:color w:val="98BF0C"/>
          <w:sz w:val="22"/>
          <w:szCs w:val="22"/>
        </w:rPr>
        <w:t xml:space="preserve">PRIORITE </w:t>
      </w:r>
      <w:r w:rsidR="00262F76" w:rsidRPr="00784BE2">
        <w:rPr>
          <w:rFonts w:ascii="Marianne" w:hAnsi="Marianne" w:cs="Arial"/>
          <w:b/>
          <w:color w:val="98BF0C"/>
          <w:sz w:val="22"/>
          <w:szCs w:val="22"/>
        </w:rPr>
        <w:t>6</w:t>
      </w:r>
      <w:r w:rsidRPr="00784BE2">
        <w:rPr>
          <w:rFonts w:ascii="Calibri" w:hAnsi="Calibri" w:cs="Calibri"/>
          <w:b/>
          <w:color w:val="98BF0C"/>
          <w:sz w:val="22"/>
          <w:szCs w:val="22"/>
        </w:rPr>
        <w:t> </w:t>
      </w:r>
      <w:r w:rsidRPr="00784BE2">
        <w:rPr>
          <w:rFonts w:ascii="Marianne" w:hAnsi="Marianne" w:cs="Arial"/>
          <w:b/>
          <w:color w:val="98BF0C"/>
          <w:sz w:val="22"/>
          <w:szCs w:val="22"/>
        </w:rPr>
        <w:t xml:space="preserve">: AGIR POUR LA SANTE DES PERSONNES EN SITUATION DE HANDICAP </w:t>
      </w:r>
    </w:p>
    <w:p w:rsidR="00C10CA7" w:rsidRPr="00784BE2" w:rsidRDefault="00C10CA7" w:rsidP="00C10CA7">
      <w:pPr>
        <w:jc w:val="both"/>
        <w:rPr>
          <w:rFonts w:ascii="Marianne" w:hAnsi="Marianne" w:cs="Arial"/>
          <w:sz w:val="20"/>
        </w:rPr>
      </w:pPr>
    </w:p>
    <w:p w:rsidR="00C10CA7" w:rsidRPr="00784BE2" w:rsidRDefault="00C10CA7" w:rsidP="00F66A90">
      <w:pPr>
        <w:numPr>
          <w:ilvl w:val="0"/>
          <w:numId w:val="3"/>
        </w:numPr>
        <w:tabs>
          <w:tab w:val="clear" w:pos="0"/>
          <w:tab w:val="num" w:pos="426"/>
        </w:tabs>
        <w:spacing w:line="300" w:lineRule="atLeast"/>
        <w:jc w:val="both"/>
        <w:rPr>
          <w:rFonts w:ascii="Marianne" w:hAnsi="Marianne" w:cs="Arial"/>
          <w:sz w:val="20"/>
          <w:szCs w:val="20"/>
        </w:rPr>
      </w:pPr>
      <w:r w:rsidRPr="00784BE2">
        <w:rPr>
          <w:rFonts w:ascii="Marianne" w:hAnsi="Marianne" w:cs="Arial"/>
          <w:sz w:val="20"/>
          <w:szCs w:val="20"/>
        </w:rPr>
        <w:t>Renforcer et valoriser les démarches de prévention et promotion de la santé au sein des établissements et services médico-sociaux</w:t>
      </w:r>
      <w:r w:rsidR="00D74661" w:rsidRPr="00784BE2">
        <w:rPr>
          <w:rFonts w:ascii="Marianne" w:hAnsi="Marianne" w:cs="Arial"/>
          <w:sz w:val="20"/>
          <w:szCs w:val="20"/>
        </w:rPr>
        <w:t xml:space="preserve"> </w:t>
      </w:r>
      <w:r w:rsidRPr="00784BE2">
        <w:rPr>
          <w:rFonts w:ascii="Marianne" w:hAnsi="Marianne" w:cs="Arial"/>
          <w:sz w:val="20"/>
          <w:szCs w:val="20"/>
        </w:rPr>
        <w:t>en favorisant l’acculturation réciproque (entre secteur du handicap et secteur de la promotion de la santé)</w:t>
      </w:r>
    </w:p>
    <w:p w:rsidR="00C10CA7" w:rsidRPr="00784BE2" w:rsidRDefault="00C10CA7" w:rsidP="004704D6">
      <w:pPr>
        <w:jc w:val="both"/>
        <w:rPr>
          <w:rFonts w:ascii="Marianne" w:hAnsi="Marianne" w:cs="Arial"/>
          <w:sz w:val="20"/>
          <w:szCs w:val="20"/>
        </w:rPr>
      </w:pPr>
    </w:p>
    <w:p w:rsidR="00C10CA7" w:rsidRPr="00F66A90" w:rsidRDefault="00C10CA7" w:rsidP="00F66A90">
      <w:pPr>
        <w:numPr>
          <w:ilvl w:val="0"/>
          <w:numId w:val="3"/>
        </w:numPr>
        <w:tabs>
          <w:tab w:val="clear" w:pos="0"/>
          <w:tab w:val="num" w:pos="426"/>
        </w:tabs>
        <w:spacing w:line="300" w:lineRule="atLeast"/>
        <w:jc w:val="both"/>
        <w:rPr>
          <w:rFonts w:ascii="Marianne" w:hAnsi="Marianne" w:cs="Arial"/>
          <w:sz w:val="20"/>
        </w:rPr>
      </w:pPr>
      <w:r w:rsidRPr="00784BE2">
        <w:rPr>
          <w:rFonts w:ascii="Marianne" w:hAnsi="Marianne" w:cs="Arial"/>
          <w:sz w:val="20"/>
          <w:szCs w:val="20"/>
        </w:rPr>
        <w:t>Favoriser</w:t>
      </w:r>
      <w:r w:rsidRPr="00784BE2">
        <w:rPr>
          <w:rFonts w:ascii="Marianne" w:hAnsi="Marianne" w:cs="Arial"/>
          <w:sz w:val="20"/>
        </w:rPr>
        <w:t xml:space="preserve"> les actions globales de promotion de la santé, incluant notamment</w:t>
      </w:r>
      <w:r w:rsidR="00290748">
        <w:rPr>
          <w:rFonts w:ascii="Calibri" w:hAnsi="Calibri" w:cs="Calibri"/>
          <w:sz w:val="20"/>
        </w:rPr>
        <w:t> </w:t>
      </w:r>
      <w:r w:rsidR="00290748">
        <w:rPr>
          <w:rFonts w:ascii="Marianne" w:hAnsi="Marianne" w:cs="Arial"/>
          <w:sz w:val="20"/>
        </w:rPr>
        <w:t>:</w:t>
      </w:r>
    </w:p>
    <w:p w:rsidR="00C10CA7" w:rsidRPr="00F66A90" w:rsidRDefault="00290748" w:rsidP="00F66A90">
      <w:pPr>
        <w:pStyle w:val="Paragraphedeliste"/>
        <w:numPr>
          <w:ilvl w:val="1"/>
          <w:numId w:val="2"/>
        </w:numPr>
        <w:jc w:val="both"/>
        <w:rPr>
          <w:rFonts w:ascii="Marianne" w:hAnsi="Marianne" w:cs="Arial"/>
          <w:sz w:val="20"/>
          <w:szCs w:val="20"/>
        </w:rPr>
      </w:pPr>
      <w:r w:rsidRPr="00F66A90">
        <w:rPr>
          <w:rFonts w:ascii="Marianne" w:hAnsi="Marianne" w:cs="Arial"/>
          <w:sz w:val="20"/>
          <w:szCs w:val="20"/>
        </w:rPr>
        <w:t>La</w:t>
      </w:r>
      <w:r w:rsidR="00C10CA7" w:rsidRPr="00F66A90">
        <w:rPr>
          <w:rFonts w:ascii="Marianne" w:hAnsi="Marianne" w:cs="Arial"/>
          <w:sz w:val="20"/>
          <w:szCs w:val="20"/>
        </w:rPr>
        <w:t xml:space="preserve"> sensibilisation aux bonnes pratiques en matière de nutrition et pratique de l’activité physique, </w:t>
      </w:r>
    </w:p>
    <w:p w:rsidR="00C10CA7" w:rsidRPr="00F66A90" w:rsidRDefault="00290748" w:rsidP="00F66A90">
      <w:pPr>
        <w:pStyle w:val="Paragraphedeliste"/>
        <w:numPr>
          <w:ilvl w:val="1"/>
          <w:numId w:val="2"/>
        </w:numPr>
        <w:jc w:val="both"/>
        <w:rPr>
          <w:rFonts w:ascii="Marianne" w:hAnsi="Marianne" w:cs="Arial"/>
          <w:sz w:val="20"/>
          <w:szCs w:val="20"/>
        </w:rPr>
      </w:pPr>
      <w:r w:rsidRPr="00F66A90">
        <w:rPr>
          <w:rFonts w:ascii="Marianne" w:hAnsi="Marianne" w:cs="Arial"/>
          <w:sz w:val="20"/>
          <w:szCs w:val="20"/>
        </w:rPr>
        <w:t>Le</w:t>
      </w:r>
      <w:r w:rsidR="00C10CA7" w:rsidRPr="00F66A90">
        <w:rPr>
          <w:rFonts w:ascii="Marianne" w:hAnsi="Marianne" w:cs="Arial"/>
          <w:sz w:val="20"/>
          <w:szCs w:val="20"/>
        </w:rPr>
        <w:t xml:space="preserve"> développement de l’estime de soi,</w:t>
      </w:r>
      <w:r w:rsidR="008D3AD4" w:rsidRPr="00F66A90">
        <w:rPr>
          <w:rFonts w:ascii="Marianne" w:hAnsi="Marianne" w:cs="Arial"/>
          <w:sz w:val="20"/>
          <w:szCs w:val="20"/>
        </w:rPr>
        <w:t xml:space="preserve"> la prévention de la dépression et des tentatives de suicide,</w:t>
      </w:r>
    </w:p>
    <w:p w:rsidR="00C10CA7" w:rsidRPr="00F66A90" w:rsidRDefault="00290748" w:rsidP="00F66A90">
      <w:pPr>
        <w:pStyle w:val="Paragraphedeliste"/>
        <w:numPr>
          <w:ilvl w:val="1"/>
          <w:numId w:val="2"/>
        </w:numPr>
        <w:jc w:val="both"/>
        <w:rPr>
          <w:rFonts w:ascii="Marianne" w:hAnsi="Marianne" w:cs="Arial"/>
          <w:sz w:val="20"/>
          <w:szCs w:val="20"/>
        </w:rPr>
      </w:pPr>
      <w:r w:rsidRPr="00F66A90">
        <w:rPr>
          <w:rFonts w:ascii="Marianne" w:hAnsi="Marianne" w:cs="Arial"/>
          <w:sz w:val="20"/>
          <w:szCs w:val="20"/>
        </w:rPr>
        <w:t>La</w:t>
      </w:r>
      <w:r w:rsidR="00C10CA7" w:rsidRPr="00F66A90">
        <w:rPr>
          <w:rFonts w:ascii="Marianne" w:hAnsi="Marianne" w:cs="Arial"/>
          <w:sz w:val="20"/>
          <w:szCs w:val="20"/>
        </w:rPr>
        <w:t xml:space="preserve"> prévention, le repérage et la réduction des conduites addictives,</w:t>
      </w:r>
    </w:p>
    <w:p w:rsidR="00C10CA7" w:rsidRPr="00F66A90" w:rsidRDefault="00290748" w:rsidP="00F66A90">
      <w:pPr>
        <w:pStyle w:val="Paragraphedeliste"/>
        <w:numPr>
          <w:ilvl w:val="1"/>
          <w:numId w:val="2"/>
        </w:numPr>
        <w:jc w:val="both"/>
        <w:rPr>
          <w:rFonts w:ascii="Marianne" w:hAnsi="Marianne" w:cs="Arial"/>
          <w:sz w:val="20"/>
          <w:szCs w:val="20"/>
        </w:rPr>
      </w:pPr>
      <w:r w:rsidRPr="00F66A90">
        <w:rPr>
          <w:rFonts w:ascii="Marianne" w:hAnsi="Marianne" w:cs="Arial"/>
          <w:sz w:val="20"/>
          <w:szCs w:val="20"/>
        </w:rPr>
        <w:t>La</w:t>
      </w:r>
      <w:r w:rsidR="00C10CA7" w:rsidRPr="00F66A90">
        <w:rPr>
          <w:rFonts w:ascii="Marianne" w:hAnsi="Marianne" w:cs="Arial"/>
          <w:sz w:val="20"/>
          <w:szCs w:val="20"/>
        </w:rPr>
        <w:t xml:space="preserve"> promotion d’une vie affective et sexuelle favorisant le respect mutuel, l’estime de soi, l’accès à une contraception choisie et adaptée</w:t>
      </w:r>
      <w:r>
        <w:rPr>
          <w:rFonts w:ascii="Calibri" w:hAnsi="Calibri" w:cs="Calibri"/>
          <w:sz w:val="20"/>
          <w:szCs w:val="20"/>
        </w:rPr>
        <w:t>,</w:t>
      </w:r>
    </w:p>
    <w:p w:rsidR="00C10CA7" w:rsidRPr="00784BE2" w:rsidRDefault="00C10CA7" w:rsidP="00F66A90">
      <w:pPr>
        <w:pStyle w:val="Paragraphedeliste"/>
        <w:numPr>
          <w:ilvl w:val="1"/>
          <w:numId w:val="2"/>
        </w:numPr>
        <w:jc w:val="both"/>
        <w:rPr>
          <w:rFonts w:ascii="Marianne" w:hAnsi="Marianne" w:cs="Arial"/>
          <w:sz w:val="20"/>
          <w:szCs w:val="20"/>
        </w:rPr>
      </w:pPr>
      <w:r w:rsidRPr="00F66A90">
        <w:rPr>
          <w:rFonts w:ascii="Marianne" w:hAnsi="Marianne" w:cs="Arial"/>
          <w:sz w:val="20"/>
          <w:szCs w:val="20"/>
        </w:rPr>
        <w:t>l’accès</w:t>
      </w:r>
      <w:r w:rsidRPr="00784BE2">
        <w:rPr>
          <w:rFonts w:ascii="Marianne" w:hAnsi="Marianne" w:cs="Arial"/>
          <w:sz w:val="20"/>
        </w:rPr>
        <w:t xml:space="preserve"> à la vaccination</w:t>
      </w:r>
      <w:r w:rsidRPr="00784BE2">
        <w:rPr>
          <w:rFonts w:ascii="Calibri" w:hAnsi="Calibri" w:cs="Calibri"/>
          <w:sz w:val="20"/>
        </w:rPr>
        <w:t> </w:t>
      </w:r>
      <w:r w:rsidRPr="00784BE2">
        <w:rPr>
          <w:rFonts w:ascii="Marianne" w:hAnsi="Marianne" w:cs="Arial"/>
          <w:sz w:val="20"/>
        </w:rPr>
        <w:t>et aux d</w:t>
      </w:r>
      <w:r w:rsidRPr="00784BE2">
        <w:rPr>
          <w:rFonts w:ascii="Marianne" w:hAnsi="Marianne" w:cs="Marianne"/>
          <w:sz w:val="20"/>
        </w:rPr>
        <w:t>é</w:t>
      </w:r>
      <w:r w:rsidRPr="00784BE2">
        <w:rPr>
          <w:rFonts w:ascii="Marianne" w:hAnsi="Marianne" w:cs="Arial"/>
          <w:sz w:val="20"/>
        </w:rPr>
        <w:t>pistages du cancer.</w:t>
      </w:r>
      <w:r w:rsidRPr="00784BE2">
        <w:rPr>
          <w:rFonts w:ascii="Marianne" w:hAnsi="Marianne" w:cs="Arial"/>
          <w:sz w:val="20"/>
          <w:szCs w:val="20"/>
        </w:rPr>
        <w:br w:type="page"/>
      </w:r>
    </w:p>
    <w:p w:rsidR="00C10CA7" w:rsidRPr="00784BE2" w:rsidRDefault="00C10CA7" w:rsidP="00C10CA7">
      <w:pPr>
        <w:rPr>
          <w:rFonts w:ascii="Marianne" w:hAnsi="Marianne" w:cs="Arial"/>
          <w:b/>
          <w:color w:val="98BF0C"/>
        </w:rPr>
      </w:pPr>
      <w:r w:rsidRPr="00784BE2">
        <w:rPr>
          <w:rFonts w:ascii="Marianne" w:hAnsi="Marianne" w:cs="Arial"/>
          <w:b/>
          <w:color w:val="98BF0C"/>
        </w:rPr>
        <w:lastRenderedPageBreak/>
        <w:t>PRIORITE N°</w:t>
      </w:r>
      <w:r w:rsidR="00262F76" w:rsidRPr="00784BE2">
        <w:rPr>
          <w:rFonts w:ascii="Marianne" w:hAnsi="Marianne" w:cs="Arial"/>
          <w:b/>
          <w:color w:val="98BF0C"/>
        </w:rPr>
        <w:t>7</w:t>
      </w:r>
      <w:r w:rsidRPr="00784BE2">
        <w:rPr>
          <w:rFonts w:ascii="Calibri" w:hAnsi="Calibri" w:cs="Calibri"/>
          <w:b/>
          <w:color w:val="98BF0C"/>
        </w:rPr>
        <w:t> </w:t>
      </w:r>
      <w:r w:rsidRPr="00784BE2">
        <w:rPr>
          <w:rFonts w:ascii="Marianne" w:hAnsi="Marianne" w:cs="Arial"/>
          <w:b/>
          <w:color w:val="98BF0C"/>
        </w:rPr>
        <w:t>: DEVELOPPER LA PREVENTION EN FAVEUR DES PERSONNES</w:t>
      </w:r>
      <w:r w:rsidRPr="00784BE2">
        <w:rPr>
          <w:rFonts w:ascii="Marianne" w:hAnsi="Marianne" w:cs="Arial"/>
          <w:b/>
          <w:caps/>
          <w:color w:val="98BF0C"/>
        </w:rPr>
        <w:t xml:space="preserve"> </w:t>
      </w:r>
      <w:r w:rsidRPr="00784BE2">
        <w:rPr>
          <w:rFonts w:ascii="Marianne" w:hAnsi="Marianne" w:cs="Arial"/>
          <w:b/>
          <w:color w:val="98BF0C"/>
        </w:rPr>
        <w:t>PLACEES SOUS MAIN DE JUSTICE</w:t>
      </w:r>
    </w:p>
    <w:p w:rsidR="00C10CA7" w:rsidRPr="00784BE2" w:rsidRDefault="00C10CA7" w:rsidP="00C10CA7">
      <w:pPr>
        <w:pStyle w:val="Paragraphedeliste1"/>
        <w:spacing w:line="300" w:lineRule="atLeast"/>
        <w:ind w:left="0"/>
        <w:jc w:val="both"/>
        <w:rPr>
          <w:rFonts w:ascii="Marianne" w:hAnsi="Marianne" w:cs="Arial"/>
          <w:bCs/>
          <w:sz w:val="20"/>
          <w:szCs w:val="20"/>
        </w:rPr>
      </w:pPr>
    </w:p>
    <w:p w:rsidR="00C10CA7" w:rsidRPr="00784BE2" w:rsidRDefault="00C10CA7" w:rsidP="00C10CA7">
      <w:pPr>
        <w:pStyle w:val="Paragraphedeliste1"/>
        <w:spacing w:line="300" w:lineRule="atLeast"/>
        <w:ind w:left="0"/>
        <w:jc w:val="both"/>
        <w:rPr>
          <w:rFonts w:ascii="Marianne" w:hAnsi="Marianne" w:cs="Arial"/>
          <w:bCs/>
          <w:sz w:val="20"/>
          <w:szCs w:val="20"/>
        </w:rPr>
      </w:pPr>
      <w:r w:rsidRPr="00784BE2">
        <w:rPr>
          <w:rFonts w:ascii="Marianne" w:hAnsi="Marianne" w:cs="Arial"/>
          <w:bCs/>
          <w:sz w:val="20"/>
          <w:szCs w:val="20"/>
        </w:rPr>
        <w:t>La prévention et la promotion de la santé sont inscrites règlementairement dans les missions des unités sanitaires. Elles sont basées sur une approche pluridisciplinaire</w:t>
      </w:r>
      <w:r w:rsidR="000B3706" w:rsidRPr="00784BE2">
        <w:rPr>
          <w:rFonts w:ascii="Marianne" w:hAnsi="Marianne" w:cs="Arial"/>
          <w:bCs/>
          <w:sz w:val="20"/>
          <w:szCs w:val="20"/>
        </w:rPr>
        <w:t xml:space="preserve"> et pluri-institutionnelle</w:t>
      </w:r>
      <w:r w:rsidRPr="00784BE2">
        <w:rPr>
          <w:rFonts w:ascii="Marianne" w:hAnsi="Marianne" w:cs="Arial"/>
          <w:bCs/>
          <w:sz w:val="20"/>
          <w:szCs w:val="20"/>
        </w:rPr>
        <w:t>. Tous les personnels impliqués dans le quotidien des personnes incarcérées ont leur place dans les projets.</w:t>
      </w:r>
    </w:p>
    <w:p w:rsidR="004E540D" w:rsidRDefault="004E540D" w:rsidP="00C10CA7">
      <w:pPr>
        <w:jc w:val="center"/>
        <w:rPr>
          <w:rFonts w:ascii="Marianne" w:hAnsi="Marianne" w:cs="Arial"/>
          <w:b/>
          <w:color w:val="004496"/>
        </w:rPr>
      </w:pPr>
    </w:p>
    <w:p w:rsidR="004E540D" w:rsidRDefault="004E540D" w:rsidP="00C10CA7">
      <w:pPr>
        <w:jc w:val="center"/>
        <w:rPr>
          <w:rFonts w:ascii="Marianne" w:hAnsi="Marianne" w:cs="Arial"/>
          <w:b/>
          <w:color w:val="004496"/>
        </w:rPr>
      </w:pPr>
    </w:p>
    <w:p w:rsidR="00C10CA7" w:rsidRPr="00784BE2" w:rsidRDefault="00C10CA7" w:rsidP="004E540D">
      <w:pPr>
        <w:rPr>
          <w:rFonts w:ascii="Marianne" w:hAnsi="Marianne" w:cs="Arial"/>
          <w:b/>
          <w:color w:val="004496"/>
        </w:rPr>
      </w:pPr>
      <w:r w:rsidRPr="00784BE2">
        <w:rPr>
          <w:rFonts w:ascii="Marianne" w:hAnsi="Marianne" w:cs="Arial"/>
          <w:b/>
          <w:color w:val="004496"/>
        </w:rPr>
        <w:t xml:space="preserve">Objectifs </w:t>
      </w:r>
    </w:p>
    <w:p w:rsidR="00C10CA7" w:rsidRPr="00784BE2" w:rsidRDefault="00C10CA7" w:rsidP="00C10CA7">
      <w:pPr>
        <w:pStyle w:val="Paragraphedeliste1"/>
        <w:ind w:left="0"/>
        <w:rPr>
          <w:rFonts w:ascii="Marianne" w:hAnsi="Marianne" w:cs="Arial"/>
        </w:rPr>
      </w:pPr>
    </w:p>
    <w:p w:rsidR="00C10CA7" w:rsidRPr="00784BE2" w:rsidRDefault="00C10CA7" w:rsidP="00C10CA7">
      <w:pPr>
        <w:pStyle w:val="Paragraphedeliste1"/>
        <w:spacing w:line="300" w:lineRule="atLeast"/>
        <w:ind w:left="0"/>
        <w:jc w:val="both"/>
        <w:rPr>
          <w:rFonts w:ascii="Marianne" w:hAnsi="Marianne" w:cs="Arial"/>
          <w:bCs/>
          <w:sz w:val="20"/>
          <w:szCs w:val="20"/>
        </w:rPr>
      </w:pPr>
      <w:r w:rsidRPr="00784BE2">
        <w:rPr>
          <w:rFonts w:ascii="Marianne" w:hAnsi="Marianne" w:cs="Arial"/>
          <w:bCs/>
          <w:sz w:val="20"/>
          <w:szCs w:val="20"/>
        </w:rPr>
        <w:t>Améliorer l'accès à la prévention et à la promotion de la santé par la mise en œuvre, dans les établissements pénitentiaires, d'actions collectives d'éducation pour la santé dans le cadre d'un programme annuel validé par le comité de pilotage prévention et éducation pour la santé de l'établissement. Ce programme est établi dans une approche globale et positive de la santé.</w:t>
      </w:r>
    </w:p>
    <w:p w:rsidR="00C10CA7" w:rsidRPr="00784BE2" w:rsidRDefault="00C10CA7" w:rsidP="00C10CA7">
      <w:pPr>
        <w:pStyle w:val="Paragraphedeliste1"/>
        <w:spacing w:line="300" w:lineRule="atLeast"/>
        <w:ind w:left="0"/>
        <w:rPr>
          <w:rFonts w:ascii="Marianne" w:hAnsi="Marianne" w:cs="Arial"/>
          <w:bCs/>
          <w:sz w:val="20"/>
          <w:szCs w:val="20"/>
        </w:rPr>
      </w:pPr>
    </w:p>
    <w:p w:rsidR="00C10CA7" w:rsidRPr="00784BE2" w:rsidRDefault="00C10CA7" w:rsidP="00F66A90">
      <w:pPr>
        <w:numPr>
          <w:ilvl w:val="0"/>
          <w:numId w:val="3"/>
        </w:numPr>
        <w:tabs>
          <w:tab w:val="clear" w:pos="0"/>
          <w:tab w:val="num" w:pos="426"/>
        </w:tabs>
        <w:spacing w:line="300" w:lineRule="atLeast"/>
        <w:jc w:val="both"/>
        <w:rPr>
          <w:rFonts w:ascii="Marianne" w:hAnsi="Marianne" w:cs="Arial"/>
          <w:sz w:val="20"/>
        </w:rPr>
      </w:pPr>
      <w:r w:rsidRPr="00784BE2">
        <w:rPr>
          <w:rFonts w:ascii="Marianne" w:hAnsi="Marianne" w:cs="Arial"/>
          <w:sz w:val="20"/>
        </w:rPr>
        <w:t>Promouvoir des actions globales de promotion de la santé, action</w:t>
      </w:r>
      <w:r w:rsidR="00DE75C8">
        <w:rPr>
          <w:rFonts w:ascii="Marianne" w:hAnsi="Marianne" w:cs="Arial"/>
          <w:sz w:val="20"/>
        </w:rPr>
        <w:t>s sur les déterminants de santé</w:t>
      </w:r>
    </w:p>
    <w:p w:rsidR="00C10CA7" w:rsidRPr="00784BE2" w:rsidRDefault="00C10CA7" w:rsidP="00F66A90">
      <w:pPr>
        <w:numPr>
          <w:ilvl w:val="0"/>
          <w:numId w:val="3"/>
        </w:numPr>
        <w:tabs>
          <w:tab w:val="clear" w:pos="0"/>
          <w:tab w:val="num" w:pos="426"/>
        </w:tabs>
        <w:spacing w:line="300" w:lineRule="atLeast"/>
        <w:jc w:val="both"/>
        <w:rPr>
          <w:rFonts w:ascii="Marianne" w:hAnsi="Marianne" w:cs="Arial"/>
          <w:sz w:val="20"/>
        </w:rPr>
      </w:pPr>
      <w:r w:rsidRPr="00784BE2">
        <w:rPr>
          <w:rFonts w:ascii="Marianne" w:hAnsi="Marianne" w:cs="Arial"/>
          <w:sz w:val="20"/>
        </w:rPr>
        <w:t>Agir de façon coordonnée en faveur de la santé mentale, l’estime d</w:t>
      </w:r>
      <w:r w:rsidR="00DE75C8">
        <w:rPr>
          <w:rFonts w:ascii="Marianne" w:hAnsi="Marianne" w:cs="Arial"/>
          <w:sz w:val="20"/>
        </w:rPr>
        <w:t>e soi, la prévention du suicide</w:t>
      </w:r>
    </w:p>
    <w:p w:rsidR="00C10CA7" w:rsidRPr="00784BE2" w:rsidRDefault="00C10CA7" w:rsidP="00F66A90">
      <w:pPr>
        <w:numPr>
          <w:ilvl w:val="0"/>
          <w:numId w:val="3"/>
        </w:numPr>
        <w:tabs>
          <w:tab w:val="clear" w:pos="0"/>
          <w:tab w:val="num" w:pos="426"/>
        </w:tabs>
        <w:spacing w:line="300" w:lineRule="atLeast"/>
        <w:jc w:val="both"/>
        <w:rPr>
          <w:rFonts w:ascii="Marianne" w:hAnsi="Marianne" w:cs="Arial"/>
          <w:sz w:val="20"/>
        </w:rPr>
      </w:pPr>
      <w:r w:rsidRPr="00784BE2">
        <w:rPr>
          <w:rFonts w:ascii="Marianne" w:hAnsi="Marianne" w:cs="Arial"/>
          <w:sz w:val="20"/>
        </w:rPr>
        <w:t>Prévenir, repérer et r</w:t>
      </w:r>
      <w:r w:rsidR="00DE75C8">
        <w:rPr>
          <w:rFonts w:ascii="Marianne" w:hAnsi="Marianne" w:cs="Arial"/>
          <w:sz w:val="20"/>
        </w:rPr>
        <w:t>éduire les conduites addictives</w:t>
      </w:r>
    </w:p>
    <w:p w:rsidR="00C10CA7" w:rsidRDefault="00C10CA7" w:rsidP="00C10CA7">
      <w:pPr>
        <w:spacing w:line="300" w:lineRule="atLeast"/>
        <w:rPr>
          <w:rFonts w:ascii="Marianne" w:hAnsi="Marianne" w:cs="Arial"/>
          <w:b/>
        </w:rPr>
      </w:pPr>
    </w:p>
    <w:p w:rsidR="00F66A90" w:rsidRPr="00784BE2" w:rsidRDefault="00F66A90" w:rsidP="00C10CA7">
      <w:pPr>
        <w:spacing w:line="300" w:lineRule="atLeast"/>
        <w:rPr>
          <w:rFonts w:ascii="Marianne" w:hAnsi="Marianne" w:cs="Arial"/>
          <w:b/>
        </w:rPr>
      </w:pPr>
    </w:p>
    <w:p w:rsidR="00C10CA7" w:rsidRPr="00784BE2" w:rsidRDefault="00C10CA7" w:rsidP="004E540D">
      <w:pPr>
        <w:spacing w:line="300" w:lineRule="atLeast"/>
        <w:rPr>
          <w:rFonts w:ascii="Marianne" w:hAnsi="Marianne" w:cs="Arial"/>
          <w:b/>
          <w:color w:val="004496"/>
        </w:rPr>
      </w:pPr>
      <w:r w:rsidRPr="00784BE2">
        <w:rPr>
          <w:rFonts w:ascii="Marianne" w:hAnsi="Marianne" w:cs="Arial"/>
          <w:b/>
          <w:color w:val="004496"/>
        </w:rPr>
        <w:t>Critères de sélection spécifiques</w:t>
      </w:r>
      <w:r w:rsidRPr="00784BE2">
        <w:rPr>
          <w:rFonts w:ascii="Calibri" w:hAnsi="Calibri" w:cs="Calibri"/>
          <w:b/>
          <w:color w:val="004496"/>
        </w:rPr>
        <w:t> </w:t>
      </w:r>
    </w:p>
    <w:p w:rsidR="00C10CA7" w:rsidRPr="00784BE2" w:rsidRDefault="00C10CA7" w:rsidP="00C10CA7">
      <w:pPr>
        <w:spacing w:line="300" w:lineRule="atLeast"/>
        <w:jc w:val="center"/>
        <w:rPr>
          <w:rFonts w:ascii="Marianne" w:hAnsi="Marianne" w:cs="Arial"/>
          <w:b/>
          <w:color w:val="004496"/>
        </w:rPr>
      </w:pPr>
    </w:p>
    <w:p w:rsidR="00C10CA7" w:rsidRPr="00784BE2" w:rsidRDefault="00C10CA7" w:rsidP="00C10CA7">
      <w:pPr>
        <w:pStyle w:val="Paragraphedeliste1"/>
        <w:spacing w:line="300" w:lineRule="atLeast"/>
        <w:ind w:left="0"/>
        <w:jc w:val="both"/>
        <w:rPr>
          <w:rFonts w:ascii="Marianne" w:hAnsi="Marianne" w:cs="Arial"/>
          <w:bCs/>
          <w:sz w:val="20"/>
          <w:szCs w:val="20"/>
        </w:rPr>
      </w:pPr>
      <w:r w:rsidRPr="00784BE2">
        <w:rPr>
          <w:rFonts w:ascii="Marianne" w:hAnsi="Marianne" w:cs="Arial"/>
          <w:bCs/>
          <w:sz w:val="20"/>
          <w:szCs w:val="20"/>
        </w:rPr>
        <w:t>La pertinence de la prévention et la promotion de la santé en milieu pénitentiaire est conditionnée par l’étude préalable des besoins du public accueilli (diagnostic de situation) et la mise en œuvre d’actions adaptées aux priorités repérées. Elle nécessite donc de s’organiser autour d’un programme spécifique (annuel voire pluriannuel) par établissement.</w:t>
      </w:r>
    </w:p>
    <w:p w:rsidR="00C10CA7" w:rsidRPr="00784BE2" w:rsidRDefault="00C10CA7" w:rsidP="00C10CA7">
      <w:pPr>
        <w:pStyle w:val="Paragraphedeliste1"/>
        <w:spacing w:line="300" w:lineRule="atLeast"/>
        <w:ind w:left="0"/>
        <w:jc w:val="both"/>
        <w:rPr>
          <w:rFonts w:ascii="Marianne" w:hAnsi="Marianne" w:cs="Arial"/>
          <w:bCs/>
          <w:sz w:val="20"/>
          <w:szCs w:val="20"/>
        </w:rPr>
      </w:pPr>
    </w:p>
    <w:p w:rsidR="00C10CA7" w:rsidRPr="00784BE2" w:rsidRDefault="00C10CA7" w:rsidP="00C10CA7">
      <w:pPr>
        <w:pStyle w:val="Paragraphedeliste1"/>
        <w:spacing w:line="300" w:lineRule="atLeast"/>
        <w:ind w:left="0"/>
        <w:jc w:val="both"/>
        <w:rPr>
          <w:rFonts w:ascii="Marianne" w:hAnsi="Marianne" w:cs="Arial"/>
          <w:bCs/>
          <w:sz w:val="20"/>
          <w:szCs w:val="20"/>
        </w:rPr>
      </w:pPr>
      <w:r w:rsidRPr="00784BE2">
        <w:rPr>
          <w:rFonts w:ascii="Marianne" w:hAnsi="Marianne" w:cs="Arial"/>
          <w:bCs/>
          <w:sz w:val="20"/>
          <w:szCs w:val="20"/>
        </w:rPr>
        <w:t xml:space="preserve">Le projet fait l’objet d’un </w:t>
      </w:r>
      <w:r w:rsidRPr="00784BE2">
        <w:rPr>
          <w:rFonts w:ascii="Marianne" w:hAnsi="Marianne" w:cs="Arial"/>
          <w:b/>
          <w:bCs/>
          <w:sz w:val="20"/>
          <w:szCs w:val="20"/>
        </w:rPr>
        <w:t xml:space="preserve">avis </w:t>
      </w:r>
      <w:r w:rsidR="00AF54FC" w:rsidRPr="00784BE2">
        <w:rPr>
          <w:rFonts w:ascii="Marianne" w:hAnsi="Marianne" w:cs="Arial"/>
          <w:b/>
          <w:bCs/>
          <w:sz w:val="20"/>
          <w:szCs w:val="20"/>
        </w:rPr>
        <w:t xml:space="preserve">motivé </w:t>
      </w:r>
      <w:r w:rsidRPr="00784BE2">
        <w:rPr>
          <w:rFonts w:ascii="Marianne" w:hAnsi="Marianne" w:cs="Arial"/>
          <w:b/>
          <w:bCs/>
          <w:sz w:val="20"/>
          <w:szCs w:val="20"/>
        </w:rPr>
        <w:t>du comité de pilotage prévention et éducation pour la santé</w:t>
      </w:r>
      <w:r w:rsidRPr="00784BE2">
        <w:rPr>
          <w:rFonts w:ascii="Marianne" w:hAnsi="Marianne" w:cs="Arial"/>
          <w:bCs/>
          <w:sz w:val="20"/>
          <w:szCs w:val="20"/>
        </w:rPr>
        <w:t xml:space="preserve"> de l'établissement.</w:t>
      </w:r>
    </w:p>
    <w:p w:rsidR="00C10CA7" w:rsidRPr="00784BE2" w:rsidRDefault="00C10CA7" w:rsidP="00C10CA7">
      <w:pPr>
        <w:pStyle w:val="Paragraphedeliste1"/>
        <w:spacing w:line="300" w:lineRule="atLeast"/>
        <w:ind w:left="0"/>
        <w:jc w:val="both"/>
        <w:rPr>
          <w:rFonts w:ascii="Marianne" w:hAnsi="Marianne" w:cs="Arial"/>
          <w:bCs/>
          <w:sz w:val="20"/>
          <w:szCs w:val="20"/>
        </w:rPr>
      </w:pPr>
    </w:p>
    <w:p w:rsidR="00C10CA7" w:rsidRDefault="00C10CA7" w:rsidP="00C10CA7">
      <w:pPr>
        <w:tabs>
          <w:tab w:val="num" w:pos="567"/>
        </w:tabs>
        <w:spacing w:line="300" w:lineRule="atLeast"/>
        <w:jc w:val="both"/>
        <w:rPr>
          <w:rFonts w:ascii="Marianne" w:hAnsi="Marianne" w:cs="Arial"/>
          <w:b/>
          <w:bCs/>
          <w:sz w:val="20"/>
          <w:u w:val="single"/>
        </w:rPr>
      </w:pPr>
      <w:r w:rsidRPr="00784BE2">
        <w:rPr>
          <w:rFonts w:ascii="Marianne" w:hAnsi="Marianne" w:cs="Arial"/>
          <w:b/>
          <w:bCs/>
          <w:sz w:val="20"/>
          <w:u w:val="single"/>
        </w:rPr>
        <w:t>Méthodes d’intervention préconisées</w:t>
      </w:r>
      <w:r w:rsidRPr="00784BE2">
        <w:rPr>
          <w:rFonts w:ascii="Calibri" w:hAnsi="Calibri" w:cs="Calibri"/>
          <w:b/>
          <w:bCs/>
          <w:sz w:val="20"/>
          <w:u w:val="single"/>
        </w:rPr>
        <w:t> </w:t>
      </w:r>
      <w:r w:rsidR="00F66A90">
        <w:rPr>
          <w:rFonts w:ascii="Marianne" w:hAnsi="Marianne" w:cs="Arial"/>
          <w:b/>
          <w:bCs/>
          <w:sz w:val="20"/>
          <w:u w:val="single"/>
        </w:rPr>
        <w:t>:</w:t>
      </w:r>
    </w:p>
    <w:p w:rsidR="003F04F3" w:rsidRDefault="003F04F3" w:rsidP="00C10CA7">
      <w:pPr>
        <w:tabs>
          <w:tab w:val="num" w:pos="567"/>
        </w:tabs>
        <w:spacing w:line="300" w:lineRule="atLeast"/>
        <w:jc w:val="both"/>
        <w:rPr>
          <w:rFonts w:ascii="Marianne" w:hAnsi="Marianne" w:cs="Arial"/>
          <w:b/>
          <w:bCs/>
          <w:sz w:val="20"/>
          <w:u w:val="single"/>
        </w:rPr>
      </w:pPr>
    </w:p>
    <w:p w:rsidR="003F04F3" w:rsidRPr="003F04F3" w:rsidRDefault="003F04F3" w:rsidP="003F04F3">
      <w:pPr>
        <w:numPr>
          <w:ilvl w:val="0"/>
          <w:numId w:val="23"/>
        </w:numPr>
        <w:jc w:val="both"/>
        <w:rPr>
          <w:rFonts w:ascii="Marianne" w:hAnsi="Marianne" w:cs="Arial"/>
          <w:sz w:val="20"/>
          <w:szCs w:val="20"/>
        </w:rPr>
      </w:pPr>
      <w:r w:rsidRPr="003F04F3">
        <w:rPr>
          <w:rFonts w:ascii="Marianne" w:hAnsi="Marianne" w:cs="Arial"/>
          <w:sz w:val="20"/>
          <w:szCs w:val="20"/>
        </w:rPr>
        <w:t xml:space="preserve">Intégrer la promotion de la santé et la prévention comme </w:t>
      </w:r>
      <w:r w:rsidRPr="003F04F3">
        <w:rPr>
          <w:rFonts w:ascii="Marianne" w:hAnsi="Marianne" w:cs="Arial"/>
          <w:b/>
          <w:bCs/>
          <w:sz w:val="20"/>
          <w:szCs w:val="20"/>
        </w:rPr>
        <w:t xml:space="preserve">une dimension prioritaire </w:t>
      </w:r>
      <w:r w:rsidRPr="003F04F3">
        <w:rPr>
          <w:rFonts w:ascii="Marianne" w:hAnsi="Marianne" w:cs="Arial"/>
          <w:sz w:val="20"/>
          <w:szCs w:val="20"/>
        </w:rPr>
        <w:t xml:space="preserve">au sein de chacun des établissements </w:t>
      </w:r>
    </w:p>
    <w:p w:rsidR="003F04F3" w:rsidRPr="003F04F3" w:rsidRDefault="003F04F3" w:rsidP="003F04F3">
      <w:pPr>
        <w:numPr>
          <w:ilvl w:val="0"/>
          <w:numId w:val="23"/>
        </w:numPr>
        <w:jc w:val="both"/>
        <w:rPr>
          <w:rFonts w:ascii="Marianne" w:hAnsi="Marianne" w:cs="Arial"/>
          <w:sz w:val="20"/>
          <w:szCs w:val="20"/>
        </w:rPr>
      </w:pPr>
      <w:r w:rsidRPr="003F04F3">
        <w:rPr>
          <w:rFonts w:ascii="Marianne" w:hAnsi="Marianne" w:cs="Arial"/>
          <w:sz w:val="20"/>
          <w:szCs w:val="20"/>
        </w:rPr>
        <w:t xml:space="preserve">Mettre en place une </w:t>
      </w:r>
      <w:r w:rsidRPr="003F04F3">
        <w:rPr>
          <w:rFonts w:ascii="Marianne" w:hAnsi="Marianne" w:cs="Arial"/>
          <w:b/>
          <w:bCs/>
          <w:sz w:val="20"/>
          <w:szCs w:val="20"/>
        </w:rPr>
        <w:t xml:space="preserve">organisation support </w:t>
      </w:r>
      <w:r w:rsidRPr="003F04F3">
        <w:rPr>
          <w:rFonts w:ascii="Marianne" w:hAnsi="Marianne" w:cs="Arial"/>
          <w:sz w:val="20"/>
          <w:szCs w:val="20"/>
        </w:rPr>
        <w:t>mobilisant une équipe ressource ;</w:t>
      </w:r>
    </w:p>
    <w:p w:rsidR="003F04F3" w:rsidRPr="003F04F3" w:rsidRDefault="003F04F3" w:rsidP="003F04F3">
      <w:pPr>
        <w:numPr>
          <w:ilvl w:val="0"/>
          <w:numId w:val="23"/>
        </w:numPr>
        <w:jc w:val="both"/>
        <w:rPr>
          <w:rFonts w:ascii="Marianne" w:hAnsi="Marianne" w:cs="Arial"/>
          <w:sz w:val="20"/>
          <w:szCs w:val="20"/>
        </w:rPr>
      </w:pPr>
      <w:r w:rsidRPr="003F04F3">
        <w:rPr>
          <w:rFonts w:ascii="Marianne" w:hAnsi="Marianne" w:cs="Arial"/>
          <w:sz w:val="20"/>
          <w:szCs w:val="20"/>
        </w:rPr>
        <w:t xml:space="preserve">Promouvoir une </w:t>
      </w:r>
      <w:r w:rsidRPr="003F04F3">
        <w:rPr>
          <w:rFonts w:ascii="Marianne" w:hAnsi="Marianne" w:cs="Arial"/>
          <w:b/>
          <w:bCs/>
          <w:sz w:val="20"/>
          <w:szCs w:val="20"/>
        </w:rPr>
        <w:t>dimension partenariale pluridisciplinaire, pluri professionnelle, plurisectorielle, interne et externe</w:t>
      </w:r>
    </w:p>
    <w:p w:rsidR="003F04F3" w:rsidRPr="003F04F3" w:rsidRDefault="003F04F3" w:rsidP="003F04F3">
      <w:pPr>
        <w:numPr>
          <w:ilvl w:val="0"/>
          <w:numId w:val="23"/>
        </w:numPr>
        <w:jc w:val="both"/>
        <w:rPr>
          <w:rFonts w:ascii="Marianne" w:hAnsi="Marianne" w:cs="Arial"/>
          <w:sz w:val="20"/>
          <w:szCs w:val="20"/>
        </w:rPr>
      </w:pPr>
      <w:r w:rsidRPr="003F04F3">
        <w:rPr>
          <w:rFonts w:ascii="Marianne" w:hAnsi="Marianne" w:cs="Arial"/>
          <w:b/>
          <w:bCs/>
          <w:sz w:val="20"/>
          <w:szCs w:val="20"/>
        </w:rPr>
        <w:t xml:space="preserve">Coordonner des actions </w:t>
      </w:r>
      <w:r w:rsidRPr="003F04F3">
        <w:rPr>
          <w:rFonts w:ascii="Marianne" w:hAnsi="Marianne" w:cs="Arial"/>
          <w:sz w:val="20"/>
          <w:szCs w:val="20"/>
        </w:rPr>
        <w:t>transversales</w:t>
      </w:r>
    </w:p>
    <w:p w:rsidR="003F04F3" w:rsidRPr="003F04F3" w:rsidRDefault="003F04F3" w:rsidP="003F04F3">
      <w:pPr>
        <w:pStyle w:val="Paragraphedeliste"/>
        <w:numPr>
          <w:ilvl w:val="0"/>
          <w:numId w:val="23"/>
        </w:numPr>
        <w:rPr>
          <w:rFonts w:ascii="Marianne" w:hAnsi="Marianne" w:cs="Arial"/>
          <w:sz w:val="20"/>
          <w:szCs w:val="20"/>
        </w:rPr>
      </w:pPr>
      <w:r w:rsidRPr="003F04F3">
        <w:rPr>
          <w:rFonts w:ascii="Marianne" w:hAnsi="Marianne" w:cs="Arial"/>
          <w:sz w:val="20"/>
          <w:szCs w:val="20"/>
        </w:rPr>
        <w:t>Les projets répondant aux priorités retenues par le comité de pilotage de promotion de la santé feront l’objet d’un examen attentif.</w:t>
      </w:r>
    </w:p>
    <w:p w:rsidR="003F04F3" w:rsidRPr="003F04F3" w:rsidRDefault="003F04F3" w:rsidP="003F04F3">
      <w:pPr>
        <w:numPr>
          <w:ilvl w:val="0"/>
          <w:numId w:val="23"/>
        </w:numPr>
        <w:jc w:val="both"/>
        <w:rPr>
          <w:rFonts w:ascii="Marianne" w:hAnsi="Marianne" w:cs="Arial"/>
          <w:sz w:val="20"/>
          <w:szCs w:val="20"/>
        </w:rPr>
      </w:pPr>
      <w:r w:rsidRPr="003F04F3">
        <w:rPr>
          <w:rFonts w:ascii="Marianne" w:hAnsi="Marianne" w:cs="Arial"/>
          <w:sz w:val="20"/>
          <w:szCs w:val="20"/>
        </w:rPr>
        <w:t xml:space="preserve">Développer l’éducation pour la santé en mettant l’accent sur le </w:t>
      </w:r>
      <w:r w:rsidRPr="003F04F3">
        <w:rPr>
          <w:rFonts w:ascii="Marianne" w:hAnsi="Marianne" w:cs="Arial"/>
          <w:b/>
          <w:bCs/>
          <w:sz w:val="20"/>
          <w:szCs w:val="20"/>
        </w:rPr>
        <w:t>renforcement des compétences psychosociales ;</w:t>
      </w:r>
    </w:p>
    <w:p w:rsidR="003F04F3" w:rsidRPr="003F04F3" w:rsidRDefault="003F04F3" w:rsidP="003F04F3">
      <w:pPr>
        <w:numPr>
          <w:ilvl w:val="0"/>
          <w:numId w:val="23"/>
        </w:numPr>
        <w:jc w:val="both"/>
        <w:rPr>
          <w:rFonts w:ascii="Marianne" w:hAnsi="Marianne" w:cs="Arial"/>
          <w:sz w:val="20"/>
          <w:szCs w:val="20"/>
        </w:rPr>
      </w:pPr>
      <w:r w:rsidRPr="003F04F3">
        <w:rPr>
          <w:rFonts w:ascii="Marianne" w:hAnsi="Marianne" w:cs="Arial"/>
          <w:sz w:val="20"/>
          <w:szCs w:val="20"/>
        </w:rPr>
        <w:t>L’ensemble des actions doivent s’inscrire dans une démarche globale de parcours de santé des personnes, (en agissant sur plusieurs déterminants de santé, en tenant compte des phase d’incarcération</w:t>
      </w:r>
      <w:r w:rsidRPr="003F04F3">
        <w:rPr>
          <w:rFonts w:ascii="Calibri" w:hAnsi="Calibri" w:cs="Calibri"/>
          <w:sz w:val="20"/>
          <w:szCs w:val="20"/>
        </w:rPr>
        <w:t> </w:t>
      </w:r>
      <w:r w:rsidRPr="003F04F3">
        <w:rPr>
          <w:rFonts w:ascii="Marianne" w:hAnsi="Marianne" w:cs="Arial"/>
          <w:sz w:val="20"/>
          <w:szCs w:val="20"/>
        </w:rPr>
        <w:t>: entrée, durée, et préparation à la sortie) même lorsqu’elles ciblent une thématique spécifique.</w:t>
      </w:r>
    </w:p>
    <w:p w:rsidR="003F04F3" w:rsidRPr="003F04F3" w:rsidRDefault="003F04F3" w:rsidP="003F04F3">
      <w:pPr>
        <w:numPr>
          <w:ilvl w:val="0"/>
          <w:numId w:val="23"/>
        </w:numPr>
        <w:jc w:val="both"/>
        <w:rPr>
          <w:rFonts w:ascii="Marianne" w:hAnsi="Marianne" w:cs="Arial"/>
          <w:sz w:val="20"/>
          <w:szCs w:val="20"/>
        </w:rPr>
      </w:pPr>
      <w:r w:rsidRPr="003F04F3">
        <w:rPr>
          <w:rFonts w:ascii="Marianne" w:hAnsi="Marianne" w:cs="Arial"/>
          <w:sz w:val="20"/>
          <w:szCs w:val="20"/>
        </w:rPr>
        <w:t xml:space="preserve">Dans une </w:t>
      </w:r>
      <w:r w:rsidRPr="003F04F3">
        <w:rPr>
          <w:rFonts w:ascii="Marianne" w:hAnsi="Marianne" w:cs="Arial"/>
          <w:b/>
          <w:bCs/>
          <w:sz w:val="20"/>
          <w:szCs w:val="20"/>
        </w:rPr>
        <w:t xml:space="preserve">approche globale </w:t>
      </w:r>
      <w:r w:rsidRPr="003F04F3">
        <w:rPr>
          <w:rFonts w:ascii="Marianne" w:hAnsi="Marianne" w:cs="Arial"/>
          <w:sz w:val="20"/>
          <w:szCs w:val="20"/>
        </w:rPr>
        <w:t>tenant compte de :</w:t>
      </w:r>
    </w:p>
    <w:p w:rsidR="003F04F3" w:rsidRPr="003F04F3" w:rsidRDefault="003F04F3" w:rsidP="003F04F3">
      <w:pPr>
        <w:numPr>
          <w:ilvl w:val="2"/>
          <w:numId w:val="23"/>
        </w:numPr>
        <w:jc w:val="both"/>
        <w:rPr>
          <w:rFonts w:ascii="Marianne" w:hAnsi="Marianne" w:cs="Arial"/>
          <w:sz w:val="20"/>
          <w:szCs w:val="20"/>
        </w:rPr>
      </w:pPr>
      <w:r w:rsidRPr="003F04F3">
        <w:rPr>
          <w:rFonts w:ascii="Marianne" w:hAnsi="Marianne" w:cs="Arial"/>
          <w:sz w:val="20"/>
          <w:szCs w:val="20"/>
        </w:rPr>
        <w:t>Respect des droits des détenus et équité d’accès à la «</w:t>
      </w:r>
      <w:r w:rsidRPr="003F04F3">
        <w:rPr>
          <w:rFonts w:ascii="Calibri" w:hAnsi="Calibri" w:cs="Calibri"/>
          <w:sz w:val="20"/>
          <w:szCs w:val="20"/>
        </w:rPr>
        <w:t> </w:t>
      </w:r>
      <w:r w:rsidRPr="003F04F3">
        <w:rPr>
          <w:rFonts w:ascii="Marianne" w:hAnsi="Marianne" w:cs="Arial"/>
          <w:sz w:val="20"/>
          <w:szCs w:val="20"/>
        </w:rPr>
        <w:t>sant</w:t>
      </w:r>
      <w:r w:rsidRPr="003F04F3">
        <w:rPr>
          <w:rFonts w:ascii="Marianne" w:hAnsi="Marianne" w:cs="Marianne"/>
          <w:sz w:val="20"/>
          <w:szCs w:val="20"/>
        </w:rPr>
        <w:t>é</w:t>
      </w:r>
      <w:r w:rsidRPr="003F04F3">
        <w:rPr>
          <w:rFonts w:ascii="Calibri" w:hAnsi="Calibri" w:cs="Calibri"/>
          <w:sz w:val="20"/>
          <w:szCs w:val="20"/>
        </w:rPr>
        <w:t> </w:t>
      </w:r>
      <w:r w:rsidRPr="003F04F3">
        <w:rPr>
          <w:rFonts w:ascii="Marianne" w:hAnsi="Marianne" w:cs="Marianne"/>
          <w:sz w:val="20"/>
          <w:szCs w:val="20"/>
        </w:rPr>
        <w:t>»</w:t>
      </w:r>
    </w:p>
    <w:p w:rsidR="003F04F3" w:rsidRPr="003F04F3" w:rsidRDefault="003F04F3" w:rsidP="003F04F3">
      <w:pPr>
        <w:numPr>
          <w:ilvl w:val="2"/>
          <w:numId w:val="23"/>
        </w:numPr>
        <w:jc w:val="both"/>
        <w:rPr>
          <w:rFonts w:ascii="Marianne" w:hAnsi="Marianne" w:cs="Arial"/>
          <w:sz w:val="20"/>
          <w:szCs w:val="20"/>
        </w:rPr>
      </w:pPr>
      <w:r w:rsidRPr="003F04F3">
        <w:rPr>
          <w:rFonts w:ascii="Marianne" w:hAnsi="Marianne" w:cs="Arial"/>
          <w:sz w:val="20"/>
          <w:szCs w:val="20"/>
        </w:rPr>
        <w:t xml:space="preserve"> Prise en compte des besoins spécifiques de santé, </w:t>
      </w:r>
    </w:p>
    <w:p w:rsidR="003F04F3" w:rsidRPr="003F04F3" w:rsidRDefault="003F04F3" w:rsidP="003F04F3">
      <w:pPr>
        <w:numPr>
          <w:ilvl w:val="2"/>
          <w:numId w:val="23"/>
        </w:numPr>
        <w:jc w:val="both"/>
        <w:rPr>
          <w:rFonts w:ascii="Marianne" w:hAnsi="Marianne" w:cs="Arial"/>
          <w:sz w:val="20"/>
          <w:szCs w:val="20"/>
        </w:rPr>
      </w:pPr>
      <w:r w:rsidRPr="003F04F3">
        <w:rPr>
          <w:rFonts w:ascii="Marianne" w:hAnsi="Marianne" w:cs="Arial"/>
          <w:sz w:val="20"/>
          <w:szCs w:val="20"/>
        </w:rPr>
        <w:t xml:space="preserve"> Priorisation des actions, inscription dans la durée </w:t>
      </w:r>
    </w:p>
    <w:p w:rsidR="003F04F3" w:rsidRPr="003F04F3" w:rsidRDefault="003F04F3" w:rsidP="003F04F3">
      <w:pPr>
        <w:numPr>
          <w:ilvl w:val="2"/>
          <w:numId w:val="23"/>
        </w:numPr>
        <w:jc w:val="both"/>
        <w:rPr>
          <w:rFonts w:ascii="Marianne" w:hAnsi="Marianne" w:cs="Arial"/>
          <w:sz w:val="20"/>
          <w:szCs w:val="20"/>
        </w:rPr>
      </w:pPr>
      <w:r w:rsidRPr="003F04F3">
        <w:rPr>
          <w:rFonts w:ascii="Marianne" w:hAnsi="Marianne" w:cs="Arial"/>
          <w:sz w:val="20"/>
          <w:szCs w:val="20"/>
        </w:rPr>
        <w:t xml:space="preserve"> Environnement et conditions de vie (déterminants de santé, contexte de la prison)</w:t>
      </w:r>
    </w:p>
    <w:p w:rsidR="003F04F3" w:rsidRPr="003F04F3" w:rsidRDefault="003F04F3" w:rsidP="003F04F3">
      <w:pPr>
        <w:numPr>
          <w:ilvl w:val="2"/>
          <w:numId w:val="23"/>
        </w:numPr>
        <w:jc w:val="both"/>
        <w:rPr>
          <w:rFonts w:ascii="Marianne" w:hAnsi="Marianne" w:cs="Arial"/>
          <w:sz w:val="20"/>
          <w:szCs w:val="20"/>
        </w:rPr>
      </w:pPr>
      <w:r w:rsidRPr="008A1AA7">
        <w:rPr>
          <w:rFonts w:ascii="Marianne" w:hAnsi="Marianne" w:cs="Arial"/>
          <w:color w:val="FF0000"/>
          <w:sz w:val="20"/>
          <w:szCs w:val="20"/>
        </w:rPr>
        <w:lastRenderedPageBreak/>
        <w:t xml:space="preserve"> </w:t>
      </w:r>
      <w:r w:rsidRPr="003F04F3">
        <w:rPr>
          <w:rFonts w:ascii="Marianne" w:hAnsi="Marianne" w:cs="Arial"/>
          <w:sz w:val="20"/>
          <w:szCs w:val="20"/>
        </w:rPr>
        <w:t xml:space="preserve">Implication de l’ensemble des intervenants </w:t>
      </w:r>
    </w:p>
    <w:p w:rsidR="003F04F3" w:rsidRPr="003F04F3" w:rsidRDefault="003F04F3" w:rsidP="003F04F3">
      <w:pPr>
        <w:numPr>
          <w:ilvl w:val="2"/>
          <w:numId w:val="23"/>
        </w:numPr>
        <w:jc w:val="both"/>
        <w:rPr>
          <w:rFonts w:ascii="Marianne" w:hAnsi="Marianne" w:cs="Arial"/>
          <w:sz w:val="20"/>
          <w:szCs w:val="20"/>
        </w:rPr>
      </w:pPr>
      <w:r w:rsidRPr="003F04F3">
        <w:rPr>
          <w:rFonts w:ascii="Marianne" w:hAnsi="Marianne" w:cs="Arial"/>
          <w:sz w:val="20"/>
          <w:szCs w:val="20"/>
        </w:rPr>
        <w:t>Un nécessaire approche participative des personnes détenues (démarche communautaire, éducation par les pairs, participation à l’élaboration de programmes et aux instances liées à la santé)</w:t>
      </w:r>
    </w:p>
    <w:p w:rsidR="003F04F3" w:rsidRPr="003F04F3" w:rsidRDefault="003F04F3" w:rsidP="003F04F3">
      <w:pPr>
        <w:numPr>
          <w:ilvl w:val="3"/>
          <w:numId w:val="23"/>
        </w:numPr>
        <w:jc w:val="both"/>
        <w:rPr>
          <w:rFonts w:ascii="Marianne" w:hAnsi="Marianne" w:cs="Arial"/>
          <w:sz w:val="20"/>
          <w:szCs w:val="20"/>
        </w:rPr>
      </w:pPr>
      <w:r w:rsidRPr="003F04F3">
        <w:rPr>
          <w:rFonts w:ascii="Marianne" w:hAnsi="Marianne" w:cs="Arial"/>
          <w:bCs/>
          <w:iCs/>
          <w:sz w:val="20"/>
        </w:rPr>
        <w:t>Attention particulière aux représentations de la santé qu'ont les personnes détenues, favorisant les échanges entre eux, articulant apports théoriques et pratiques, privilégiant les techniques basées sur l'expression, la créativité, l'interactivité</w:t>
      </w:r>
    </w:p>
    <w:p w:rsidR="003F04F3" w:rsidRPr="003F04F3" w:rsidRDefault="003F04F3" w:rsidP="003F04F3">
      <w:pPr>
        <w:pStyle w:val="Paragraphedeliste"/>
        <w:numPr>
          <w:ilvl w:val="3"/>
          <w:numId w:val="23"/>
        </w:numPr>
        <w:spacing w:line="300" w:lineRule="atLeast"/>
        <w:jc w:val="both"/>
        <w:rPr>
          <w:rFonts w:ascii="Marianne" w:hAnsi="Marianne" w:cs="Arial"/>
          <w:bCs/>
          <w:iCs/>
          <w:sz w:val="20"/>
        </w:rPr>
      </w:pPr>
      <w:r w:rsidRPr="003F04F3">
        <w:rPr>
          <w:rFonts w:ascii="Marianne" w:hAnsi="Marianne" w:cs="Arial"/>
          <w:bCs/>
          <w:iCs/>
          <w:sz w:val="20"/>
        </w:rPr>
        <w:t>Attitudes non moralisatrices, non culpabilisantes, non stigmatisantes.</w:t>
      </w:r>
    </w:p>
    <w:p w:rsidR="003F04F3" w:rsidRPr="003F04F3" w:rsidRDefault="003F04F3" w:rsidP="003F04F3">
      <w:pPr>
        <w:pStyle w:val="Paragraphedeliste"/>
        <w:numPr>
          <w:ilvl w:val="2"/>
          <w:numId w:val="23"/>
        </w:numPr>
        <w:spacing w:line="300" w:lineRule="atLeast"/>
        <w:rPr>
          <w:rFonts w:ascii="Marianne" w:hAnsi="Marianne" w:cs="Arial"/>
          <w:bCs/>
          <w:iCs/>
          <w:sz w:val="20"/>
        </w:rPr>
      </w:pPr>
      <w:r w:rsidRPr="003F04F3">
        <w:rPr>
          <w:rFonts w:ascii="Marianne" w:hAnsi="Marianne" w:cs="Arial"/>
          <w:bCs/>
          <w:iCs/>
          <w:sz w:val="20"/>
        </w:rPr>
        <w:t>L’utilisation des référentiels d’intervention, des données probantes et prometteuses</w:t>
      </w:r>
    </w:p>
    <w:p w:rsidR="003F04F3" w:rsidRDefault="003F04F3" w:rsidP="00C10CA7">
      <w:pPr>
        <w:tabs>
          <w:tab w:val="num" w:pos="567"/>
        </w:tabs>
        <w:spacing w:line="300" w:lineRule="atLeast"/>
        <w:jc w:val="both"/>
        <w:rPr>
          <w:rFonts w:ascii="Marianne" w:hAnsi="Marianne" w:cs="Arial"/>
          <w:b/>
          <w:bCs/>
          <w:sz w:val="20"/>
          <w:u w:val="single"/>
        </w:rPr>
      </w:pPr>
    </w:p>
    <w:p w:rsidR="003F04F3" w:rsidRPr="003F04F3" w:rsidRDefault="003F04F3" w:rsidP="00C10CA7">
      <w:pPr>
        <w:tabs>
          <w:tab w:val="num" w:pos="567"/>
        </w:tabs>
        <w:spacing w:line="300" w:lineRule="atLeast"/>
        <w:jc w:val="both"/>
        <w:rPr>
          <w:rFonts w:ascii="Marianne" w:hAnsi="Marianne" w:cs="Arial"/>
          <w:b/>
          <w:bCs/>
          <w:sz w:val="20"/>
          <w:u w:val="single"/>
        </w:rPr>
      </w:pPr>
    </w:p>
    <w:p w:rsidR="00C10CA7" w:rsidRPr="00784BE2" w:rsidRDefault="00C10CA7" w:rsidP="00C10CA7">
      <w:pPr>
        <w:pStyle w:val="Paragraphedeliste"/>
        <w:spacing w:line="300" w:lineRule="atLeast"/>
        <w:ind w:left="0"/>
        <w:rPr>
          <w:rFonts w:ascii="Marianne" w:hAnsi="Marianne" w:cs="Arial"/>
          <w:bCs/>
          <w:iCs/>
          <w:sz w:val="20"/>
        </w:rPr>
      </w:pPr>
      <w:r w:rsidRPr="00784BE2">
        <w:rPr>
          <w:rFonts w:ascii="Marianne" w:hAnsi="Marianne" w:cs="Arial"/>
          <w:bCs/>
          <w:iCs/>
          <w:sz w:val="20"/>
        </w:rPr>
        <w:t>Une attention particulière sera apportée aux mineurs et à la préparation à la sortie.</w:t>
      </w:r>
    </w:p>
    <w:p w:rsidR="00C10CA7" w:rsidRPr="00784BE2" w:rsidRDefault="00C10CA7" w:rsidP="00C10CA7">
      <w:pPr>
        <w:spacing w:after="200" w:line="276" w:lineRule="auto"/>
        <w:rPr>
          <w:rFonts w:ascii="Marianne" w:hAnsi="Marianne" w:cs="Arial"/>
          <w:sz w:val="20"/>
        </w:rPr>
      </w:pPr>
    </w:p>
    <w:p w:rsidR="001F5F44" w:rsidRPr="004E540D" w:rsidRDefault="00C10CA7" w:rsidP="004E540D">
      <w:pPr>
        <w:spacing w:after="200" w:line="276" w:lineRule="auto"/>
        <w:jc w:val="center"/>
        <w:rPr>
          <w:rFonts w:ascii="Marianne" w:hAnsi="Marianne" w:cs="Arial"/>
          <w:color w:val="98BF0C"/>
          <w:sz w:val="26"/>
          <w:szCs w:val="26"/>
        </w:rPr>
      </w:pPr>
      <w:r w:rsidRPr="00784BE2">
        <w:rPr>
          <w:rFonts w:ascii="Marianne" w:hAnsi="Marianne" w:cs="Arial"/>
          <w:sz w:val="20"/>
        </w:rPr>
        <w:br w:type="page"/>
      </w:r>
      <w:r w:rsidR="004E540D" w:rsidRPr="004E540D">
        <w:rPr>
          <w:rFonts w:ascii="Marianne" w:hAnsi="Marianne" w:cs="Arial"/>
          <w:b/>
          <w:sz w:val="26"/>
          <w:szCs w:val="26"/>
        </w:rPr>
        <w:lastRenderedPageBreak/>
        <w:t>Annexe 1</w:t>
      </w:r>
      <w:r w:rsidR="004E540D" w:rsidRPr="004E540D">
        <w:rPr>
          <w:rFonts w:ascii="Calibri" w:hAnsi="Calibri" w:cs="Calibri"/>
          <w:b/>
          <w:sz w:val="26"/>
          <w:szCs w:val="26"/>
        </w:rPr>
        <w:t> </w:t>
      </w:r>
      <w:r w:rsidR="004E540D" w:rsidRPr="004E540D">
        <w:rPr>
          <w:rFonts w:ascii="Marianne" w:hAnsi="Marianne" w:cs="Arial"/>
          <w:b/>
          <w:sz w:val="26"/>
          <w:szCs w:val="26"/>
        </w:rPr>
        <w:t xml:space="preserve">: </w:t>
      </w:r>
      <w:r w:rsidR="001F5F44" w:rsidRPr="004E540D">
        <w:rPr>
          <w:rFonts w:ascii="Marianne" w:hAnsi="Marianne" w:cs="Arial"/>
          <w:b/>
          <w:sz w:val="26"/>
          <w:szCs w:val="26"/>
        </w:rPr>
        <w:t>Les territoires prioritaires</w:t>
      </w:r>
    </w:p>
    <w:p w:rsidR="001F5F44" w:rsidRPr="00784BE2" w:rsidRDefault="00021AF3" w:rsidP="00630E54">
      <w:pPr>
        <w:jc w:val="both"/>
        <w:rPr>
          <w:rFonts w:ascii="Marianne" w:hAnsi="Marianne" w:cs="Arial"/>
          <w:sz w:val="18"/>
          <w:szCs w:val="18"/>
        </w:rPr>
      </w:pPr>
      <w:r w:rsidRPr="00784BE2">
        <w:rPr>
          <w:rFonts w:ascii="Marianne" w:hAnsi="Marianne" w:cs="Arial"/>
          <w:sz w:val="18"/>
          <w:szCs w:val="18"/>
        </w:rPr>
        <w:t>Les territoires prioritaires ont été identifiés à partir des indicateurs de mortalités prématurées</w:t>
      </w:r>
      <w:r w:rsidRPr="00784BE2">
        <w:rPr>
          <w:rStyle w:val="Appelnotedebasdep"/>
          <w:rFonts w:ascii="Marianne" w:hAnsi="Marianne" w:cs="Arial"/>
          <w:sz w:val="18"/>
          <w:szCs w:val="18"/>
        </w:rPr>
        <w:footnoteReference w:id="1"/>
      </w:r>
      <w:r w:rsidRPr="00784BE2">
        <w:rPr>
          <w:rFonts w:ascii="Marianne" w:hAnsi="Marianne" w:cs="Arial"/>
          <w:sz w:val="18"/>
          <w:szCs w:val="18"/>
        </w:rPr>
        <w:t xml:space="preserve"> et de l’indice de défavorisation</w:t>
      </w:r>
      <w:r w:rsidRPr="00784BE2">
        <w:rPr>
          <w:rStyle w:val="Appelnotedebasdep"/>
          <w:rFonts w:ascii="Marianne" w:hAnsi="Marianne" w:cs="Arial"/>
          <w:sz w:val="18"/>
          <w:szCs w:val="18"/>
        </w:rPr>
        <w:footnoteReference w:id="2"/>
      </w:r>
      <w:r w:rsidRPr="00784BE2">
        <w:rPr>
          <w:rFonts w:ascii="Marianne" w:hAnsi="Marianne" w:cs="Arial"/>
          <w:sz w:val="18"/>
          <w:szCs w:val="18"/>
        </w:rPr>
        <w:t>.</w:t>
      </w:r>
    </w:p>
    <w:tbl>
      <w:tblPr>
        <w:tblStyle w:val="Grilledutableau"/>
        <w:tblpPr w:leftFromText="141" w:rightFromText="141" w:vertAnchor="page" w:horzAnchor="margin" w:tblpY="10066"/>
        <w:tblW w:w="9747" w:type="dxa"/>
        <w:tblLook w:val="04A0" w:firstRow="1" w:lastRow="0" w:firstColumn="1" w:lastColumn="0" w:noHBand="0" w:noVBand="1"/>
      </w:tblPr>
      <w:tblGrid>
        <w:gridCol w:w="4611"/>
        <w:gridCol w:w="5136"/>
      </w:tblGrid>
      <w:tr w:rsidR="00630E54" w:rsidRPr="00784BE2" w:rsidTr="00626E50">
        <w:tc>
          <w:tcPr>
            <w:tcW w:w="4611" w:type="dxa"/>
          </w:tcPr>
          <w:p w:rsidR="00630E54" w:rsidRPr="00784BE2" w:rsidRDefault="00630E54" w:rsidP="00626E50">
            <w:pPr>
              <w:rPr>
                <w:rFonts w:ascii="Marianne" w:hAnsi="Marianne" w:cs="Arial"/>
                <w:sz w:val="20"/>
                <w:szCs w:val="18"/>
              </w:rPr>
            </w:pPr>
            <w:r w:rsidRPr="00784BE2">
              <w:rPr>
                <w:rFonts w:ascii="Marianne" w:hAnsi="Marianne" w:cs="Arial"/>
                <w:sz w:val="20"/>
                <w:szCs w:val="18"/>
              </w:rPr>
              <w:t>EPCI concernés (en bleu sur la carte)</w:t>
            </w:r>
          </w:p>
        </w:tc>
        <w:tc>
          <w:tcPr>
            <w:tcW w:w="5136" w:type="dxa"/>
          </w:tcPr>
          <w:p w:rsidR="00630E54" w:rsidRPr="00784BE2" w:rsidRDefault="00630E54" w:rsidP="00626E50">
            <w:pPr>
              <w:rPr>
                <w:rFonts w:ascii="Marianne" w:hAnsi="Marianne" w:cs="Arial"/>
                <w:sz w:val="20"/>
                <w:szCs w:val="18"/>
              </w:rPr>
            </w:pPr>
          </w:p>
        </w:tc>
      </w:tr>
      <w:tr w:rsidR="00630E54" w:rsidRPr="00784BE2" w:rsidTr="00626E50">
        <w:tc>
          <w:tcPr>
            <w:tcW w:w="4611" w:type="dxa"/>
          </w:tcPr>
          <w:p w:rsidR="00630E54" w:rsidRPr="00784BE2" w:rsidRDefault="00630E54" w:rsidP="00626E50">
            <w:pPr>
              <w:rPr>
                <w:rFonts w:ascii="Marianne" w:hAnsi="Marianne" w:cs="Arial"/>
                <w:sz w:val="20"/>
                <w:szCs w:val="18"/>
              </w:rPr>
            </w:pPr>
            <w:r w:rsidRPr="00784BE2">
              <w:rPr>
                <w:rFonts w:ascii="Marianne" w:hAnsi="Marianne" w:cs="Arial"/>
                <w:sz w:val="20"/>
                <w:szCs w:val="18"/>
              </w:rPr>
              <w:t xml:space="preserve">CC côte ouest centre manche </w:t>
            </w:r>
          </w:p>
        </w:tc>
        <w:tc>
          <w:tcPr>
            <w:tcW w:w="5136" w:type="dxa"/>
          </w:tcPr>
          <w:p w:rsidR="00630E54" w:rsidRPr="00784BE2" w:rsidRDefault="00630E54" w:rsidP="00626E50">
            <w:pPr>
              <w:rPr>
                <w:rFonts w:ascii="Marianne" w:hAnsi="Marianne" w:cs="Arial"/>
                <w:sz w:val="20"/>
                <w:szCs w:val="18"/>
              </w:rPr>
            </w:pPr>
            <w:r w:rsidRPr="00784BE2">
              <w:rPr>
                <w:rFonts w:ascii="Marianne" w:hAnsi="Marianne" w:cs="Arial"/>
                <w:sz w:val="20"/>
                <w:szCs w:val="18"/>
              </w:rPr>
              <w:t>CC des villes neuves</w:t>
            </w:r>
          </w:p>
        </w:tc>
      </w:tr>
      <w:tr w:rsidR="00630E54" w:rsidRPr="00784BE2" w:rsidTr="00626E50">
        <w:tc>
          <w:tcPr>
            <w:tcW w:w="4611" w:type="dxa"/>
          </w:tcPr>
          <w:p w:rsidR="00630E54" w:rsidRPr="00784BE2" w:rsidRDefault="00630E54" w:rsidP="00626E50">
            <w:pPr>
              <w:rPr>
                <w:rFonts w:ascii="Marianne" w:hAnsi="Marianne" w:cs="Arial"/>
                <w:sz w:val="20"/>
                <w:szCs w:val="18"/>
              </w:rPr>
            </w:pPr>
            <w:r w:rsidRPr="00784BE2">
              <w:rPr>
                <w:rFonts w:ascii="Marianne" w:hAnsi="Marianne" w:cs="Arial"/>
                <w:sz w:val="20"/>
                <w:szCs w:val="18"/>
              </w:rPr>
              <w:t>CC de la baie du Cotentin</w:t>
            </w:r>
          </w:p>
        </w:tc>
        <w:tc>
          <w:tcPr>
            <w:tcW w:w="5136" w:type="dxa"/>
          </w:tcPr>
          <w:p w:rsidR="00630E54" w:rsidRPr="00784BE2" w:rsidRDefault="00630E54" w:rsidP="00626E50">
            <w:pPr>
              <w:rPr>
                <w:rFonts w:ascii="Marianne" w:hAnsi="Marianne" w:cs="Arial"/>
                <w:sz w:val="20"/>
                <w:szCs w:val="18"/>
              </w:rPr>
            </w:pPr>
            <w:r w:rsidRPr="00784BE2">
              <w:rPr>
                <w:rFonts w:ascii="Marianne" w:hAnsi="Marianne" w:cs="Arial"/>
                <w:sz w:val="20"/>
                <w:szCs w:val="18"/>
              </w:rPr>
              <w:t>CC falaise du Talou</w:t>
            </w:r>
          </w:p>
        </w:tc>
      </w:tr>
      <w:tr w:rsidR="00630E54" w:rsidRPr="00784BE2" w:rsidTr="00626E50">
        <w:tc>
          <w:tcPr>
            <w:tcW w:w="4611" w:type="dxa"/>
          </w:tcPr>
          <w:p w:rsidR="00630E54" w:rsidRPr="00784BE2" w:rsidRDefault="00630E54" w:rsidP="00626E50">
            <w:pPr>
              <w:rPr>
                <w:rFonts w:ascii="Marianne" w:hAnsi="Marianne" w:cs="Arial"/>
                <w:sz w:val="20"/>
                <w:szCs w:val="18"/>
              </w:rPr>
            </w:pPr>
            <w:r w:rsidRPr="00784BE2">
              <w:rPr>
                <w:rFonts w:ascii="Marianne" w:hAnsi="Marianne" w:cs="Arial"/>
                <w:sz w:val="20"/>
                <w:szCs w:val="18"/>
              </w:rPr>
              <w:t xml:space="preserve">CC pays d’Honfleur Beuzeville </w:t>
            </w:r>
          </w:p>
        </w:tc>
        <w:tc>
          <w:tcPr>
            <w:tcW w:w="5136" w:type="dxa"/>
          </w:tcPr>
          <w:p w:rsidR="00630E54" w:rsidRPr="00784BE2" w:rsidRDefault="00630E54" w:rsidP="00626E50">
            <w:pPr>
              <w:rPr>
                <w:rFonts w:ascii="Marianne" w:hAnsi="Marianne" w:cs="Arial"/>
                <w:sz w:val="20"/>
                <w:szCs w:val="18"/>
              </w:rPr>
            </w:pPr>
            <w:r w:rsidRPr="00784BE2">
              <w:rPr>
                <w:rFonts w:ascii="Marianne" w:hAnsi="Marianne" w:cs="Arial"/>
                <w:sz w:val="20"/>
                <w:szCs w:val="18"/>
              </w:rPr>
              <w:t>CC du terroir de Caux</w:t>
            </w:r>
          </w:p>
        </w:tc>
      </w:tr>
      <w:tr w:rsidR="00630E54" w:rsidRPr="00784BE2" w:rsidTr="00626E50">
        <w:tc>
          <w:tcPr>
            <w:tcW w:w="4611" w:type="dxa"/>
          </w:tcPr>
          <w:p w:rsidR="00630E54" w:rsidRPr="00784BE2" w:rsidRDefault="00630E54" w:rsidP="00626E50">
            <w:pPr>
              <w:rPr>
                <w:rFonts w:ascii="Marianne" w:hAnsi="Marianne" w:cs="Arial"/>
                <w:sz w:val="20"/>
                <w:szCs w:val="18"/>
              </w:rPr>
            </w:pPr>
            <w:r w:rsidRPr="00784BE2">
              <w:rPr>
                <w:rFonts w:ascii="Marianne" w:hAnsi="Marianne" w:cs="Arial"/>
                <w:sz w:val="20"/>
                <w:szCs w:val="18"/>
              </w:rPr>
              <w:t>Blangy Pont Levêque  Interco</w:t>
            </w:r>
          </w:p>
        </w:tc>
        <w:tc>
          <w:tcPr>
            <w:tcW w:w="5136" w:type="dxa"/>
          </w:tcPr>
          <w:p w:rsidR="00630E54" w:rsidRPr="00784BE2" w:rsidRDefault="00630E54" w:rsidP="00626E50">
            <w:pPr>
              <w:rPr>
                <w:rFonts w:ascii="Marianne" w:hAnsi="Marianne" w:cs="Arial"/>
                <w:sz w:val="20"/>
                <w:szCs w:val="18"/>
              </w:rPr>
            </w:pPr>
            <w:r w:rsidRPr="00784BE2">
              <w:rPr>
                <w:rFonts w:ascii="Marianne" w:hAnsi="Marianne" w:cs="Arial"/>
                <w:sz w:val="20"/>
                <w:szCs w:val="18"/>
              </w:rPr>
              <w:t>CC des trois rivières</w:t>
            </w:r>
          </w:p>
        </w:tc>
      </w:tr>
      <w:tr w:rsidR="00630E54" w:rsidRPr="00784BE2" w:rsidTr="00626E50">
        <w:tc>
          <w:tcPr>
            <w:tcW w:w="4611" w:type="dxa"/>
          </w:tcPr>
          <w:p w:rsidR="00630E54" w:rsidRPr="00784BE2" w:rsidRDefault="00630E54" w:rsidP="00626E50">
            <w:pPr>
              <w:rPr>
                <w:rFonts w:ascii="Marianne" w:hAnsi="Marianne" w:cs="Arial"/>
                <w:sz w:val="20"/>
                <w:szCs w:val="18"/>
              </w:rPr>
            </w:pPr>
            <w:r w:rsidRPr="00784BE2">
              <w:rPr>
                <w:rFonts w:ascii="Marianne" w:hAnsi="Marianne" w:cs="Arial"/>
                <w:sz w:val="20"/>
                <w:szCs w:val="18"/>
              </w:rPr>
              <w:t>CC cœur côte fleurie</w:t>
            </w:r>
          </w:p>
        </w:tc>
        <w:tc>
          <w:tcPr>
            <w:tcW w:w="5136" w:type="dxa"/>
          </w:tcPr>
          <w:p w:rsidR="00630E54" w:rsidRPr="00784BE2" w:rsidRDefault="00630E54" w:rsidP="00626E50">
            <w:pPr>
              <w:rPr>
                <w:rFonts w:ascii="Marianne" w:hAnsi="Marianne" w:cs="Arial"/>
                <w:sz w:val="20"/>
                <w:szCs w:val="18"/>
              </w:rPr>
            </w:pPr>
            <w:r w:rsidRPr="00784BE2">
              <w:rPr>
                <w:rFonts w:ascii="Marianne" w:hAnsi="Marianne" w:cs="Arial"/>
                <w:sz w:val="20"/>
                <w:szCs w:val="18"/>
              </w:rPr>
              <w:t>Agglo dieppoise</w:t>
            </w:r>
          </w:p>
        </w:tc>
      </w:tr>
      <w:tr w:rsidR="00630E54" w:rsidRPr="00784BE2" w:rsidTr="00626E50">
        <w:tc>
          <w:tcPr>
            <w:tcW w:w="4611" w:type="dxa"/>
          </w:tcPr>
          <w:p w:rsidR="00630E54" w:rsidRPr="00784BE2" w:rsidRDefault="00630E54" w:rsidP="00626E50">
            <w:pPr>
              <w:rPr>
                <w:rFonts w:ascii="Marianne" w:hAnsi="Marianne" w:cs="Arial"/>
                <w:sz w:val="20"/>
                <w:szCs w:val="18"/>
              </w:rPr>
            </w:pPr>
            <w:r w:rsidRPr="00784BE2">
              <w:rPr>
                <w:rFonts w:ascii="Marianne" w:hAnsi="Marianne" w:cs="Arial"/>
                <w:sz w:val="20"/>
                <w:szCs w:val="18"/>
              </w:rPr>
              <w:t>CA Lisieux Normandie</w:t>
            </w:r>
          </w:p>
        </w:tc>
        <w:tc>
          <w:tcPr>
            <w:tcW w:w="5136" w:type="dxa"/>
          </w:tcPr>
          <w:p w:rsidR="00630E54" w:rsidRPr="00784BE2" w:rsidRDefault="00630E54" w:rsidP="00626E50">
            <w:pPr>
              <w:rPr>
                <w:rFonts w:ascii="Marianne" w:hAnsi="Marianne" w:cs="Arial"/>
                <w:sz w:val="20"/>
                <w:szCs w:val="18"/>
              </w:rPr>
            </w:pPr>
            <w:r w:rsidRPr="00784BE2">
              <w:rPr>
                <w:rFonts w:ascii="Marianne" w:hAnsi="Marianne" w:cs="Arial"/>
                <w:sz w:val="20"/>
                <w:szCs w:val="18"/>
              </w:rPr>
              <w:t xml:space="preserve">Fécamp Caux littoral agglo </w:t>
            </w:r>
          </w:p>
        </w:tc>
      </w:tr>
      <w:tr w:rsidR="00630E54" w:rsidRPr="00784BE2" w:rsidTr="00626E50">
        <w:tc>
          <w:tcPr>
            <w:tcW w:w="4611" w:type="dxa"/>
          </w:tcPr>
          <w:p w:rsidR="00630E54" w:rsidRPr="00784BE2" w:rsidRDefault="00630E54" w:rsidP="00626E50">
            <w:pPr>
              <w:rPr>
                <w:rFonts w:ascii="Marianne" w:hAnsi="Marianne" w:cs="Arial"/>
                <w:sz w:val="20"/>
                <w:szCs w:val="18"/>
              </w:rPr>
            </w:pPr>
            <w:r w:rsidRPr="00784BE2">
              <w:rPr>
                <w:rFonts w:ascii="Marianne" w:hAnsi="Marianne" w:cs="Arial"/>
                <w:sz w:val="20"/>
                <w:szCs w:val="18"/>
              </w:rPr>
              <w:t xml:space="preserve">Argentan Interco </w:t>
            </w:r>
          </w:p>
        </w:tc>
        <w:tc>
          <w:tcPr>
            <w:tcW w:w="5136" w:type="dxa"/>
          </w:tcPr>
          <w:p w:rsidR="00630E54" w:rsidRPr="00784BE2" w:rsidRDefault="00630E54" w:rsidP="00626E50">
            <w:pPr>
              <w:rPr>
                <w:rFonts w:ascii="Marianne" w:hAnsi="Marianne" w:cs="Arial"/>
                <w:sz w:val="20"/>
                <w:szCs w:val="18"/>
              </w:rPr>
            </w:pPr>
            <w:r w:rsidRPr="00784BE2">
              <w:rPr>
                <w:rFonts w:ascii="Marianne" w:hAnsi="Marianne" w:cs="Arial"/>
                <w:sz w:val="20"/>
                <w:szCs w:val="18"/>
              </w:rPr>
              <w:t>CC côte d'albâtre</w:t>
            </w:r>
          </w:p>
        </w:tc>
      </w:tr>
      <w:tr w:rsidR="00630E54" w:rsidRPr="00784BE2" w:rsidTr="00626E50">
        <w:tc>
          <w:tcPr>
            <w:tcW w:w="4611" w:type="dxa"/>
          </w:tcPr>
          <w:p w:rsidR="00630E54" w:rsidRPr="00784BE2" w:rsidRDefault="00630E54" w:rsidP="00626E50">
            <w:pPr>
              <w:rPr>
                <w:rFonts w:ascii="Marianne" w:hAnsi="Marianne" w:cs="Arial"/>
                <w:sz w:val="20"/>
                <w:szCs w:val="18"/>
              </w:rPr>
            </w:pPr>
            <w:r w:rsidRPr="00784BE2">
              <w:rPr>
                <w:rFonts w:ascii="Marianne" w:hAnsi="Marianne" w:cs="Arial"/>
                <w:sz w:val="20"/>
                <w:szCs w:val="18"/>
              </w:rPr>
              <w:t>CC du val d'Orne</w:t>
            </w:r>
          </w:p>
        </w:tc>
        <w:tc>
          <w:tcPr>
            <w:tcW w:w="5136" w:type="dxa"/>
          </w:tcPr>
          <w:p w:rsidR="00630E54" w:rsidRPr="00784BE2" w:rsidRDefault="00630E54" w:rsidP="00626E50">
            <w:pPr>
              <w:rPr>
                <w:rFonts w:ascii="Marianne" w:hAnsi="Marianne" w:cs="Arial"/>
                <w:sz w:val="20"/>
                <w:szCs w:val="18"/>
              </w:rPr>
            </w:pPr>
            <w:r w:rsidRPr="00784BE2">
              <w:rPr>
                <w:rFonts w:ascii="Marianne" w:hAnsi="Marianne" w:cs="Arial"/>
                <w:sz w:val="20"/>
                <w:szCs w:val="18"/>
              </w:rPr>
              <w:t xml:space="preserve">CC interco Aumale et Blangy </w:t>
            </w:r>
          </w:p>
        </w:tc>
      </w:tr>
      <w:tr w:rsidR="00630E54" w:rsidRPr="00784BE2" w:rsidTr="00626E50">
        <w:tc>
          <w:tcPr>
            <w:tcW w:w="4611" w:type="dxa"/>
          </w:tcPr>
          <w:p w:rsidR="00630E54" w:rsidRPr="00784BE2" w:rsidRDefault="00630E54" w:rsidP="00626E50">
            <w:pPr>
              <w:rPr>
                <w:rFonts w:ascii="Marianne" w:hAnsi="Marianne" w:cs="Arial"/>
                <w:sz w:val="20"/>
                <w:szCs w:val="18"/>
              </w:rPr>
            </w:pPr>
            <w:r w:rsidRPr="00784BE2">
              <w:rPr>
                <w:rFonts w:ascii="Marianne" w:hAnsi="Marianne" w:cs="Arial"/>
                <w:sz w:val="20"/>
                <w:szCs w:val="18"/>
              </w:rPr>
              <w:t>CC des vallées d’Auge</w:t>
            </w:r>
          </w:p>
        </w:tc>
        <w:tc>
          <w:tcPr>
            <w:tcW w:w="5136" w:type="dxa"/>
          </w:tcPr>
          <w:p w:rsidR="00630E54" w:rsidRPr="00784BE2" w:rsidRDefault="00630E54" w:rsidP="00626E50">
            <w:pPr>
              <w:rPr>
                <w:rFonts w:ascii="Marianne" w:hAnsi="Marianne" w:cs="Arial"/>
                <w:sz w:val="20"/>
                <w:szCs w:val="18"/>
              </w:rPr>
            </w:pPr>
            <w:r w:rsidRPr="00784BE2">
              <w:rPr>
                <w:rFonts w:ascii="Marianne" w:hAnsi="Marianne" w:cs="Arial"/>
                <w:sz w:val="20"/>
                <w:szCs w:val="18"/>
              </w:rPr>
              <w:t>CC des 4 rivières</w:t>
            </w:r>
          </w:p>
        </w:tc>
      </w:tr>
      <w:tr w:rsidR="00630E54" w:rsidRPr="00784BE2" w:rsidTr="00626E50">
        <w:tc>
          <w:tcPr>
            <w:tcW w:w="4611" w:type="dxa"/>
          </w:tcPr>
          <w:p w:rsidR="00630E54" w:rsidRPr="00784BE2" w:rsidRDefault="00630E54" w:rsidP="00626E50">
            <w:pPr>
              <w:rPr>
                <w:rFonts w:ascii="Marianne" w:hAnsi="Marianne" w:cs="Arial"/>
                <w:sz w:val="20"/>
                <w:szCs w:val="18"/>
              </w:rPr>
            </w:pPr>
            <w:r w:rsidRPr="00784BE2">
              <w:rPr>
                <w:rFonts w:ascii="Marianne" w:hAnsi="Marianne" w:cs="Arial"/>
                <w:sz w:val="20"/>
                <w:szCs w:val="18"/>
              </w:rPr>
              <w:t xml:space="preserve">Normandie sud Eure </w:t>
            </w:r>
          </w:p>
        </w:tc>
        <w:tc>
          <w:tcPr>
            <w:tcW w:w="5136" w:type="dxa"/>
          </w:tcPr>
          <w:p w:rsidR="00630E54" w:rsidRPr="00784BE2" w:rsidRDefault="00630E54" w:rsidP="00626E50">
            <w:pPr>
              <w:rPr>
                <w:rFonts w:ascii="Marianne" w:hAnsi="Marianne" w:cs="Arial"/>
                <w:sz w:val="20"/>
                <w:szCs w:val="18"/>
              </w:rPr>
            </w:pPr>
            <w:r w:rsidRPr="00784BE2">
              <w:rPr>
                <w:rFonts w:ascii="Marianne" w:hAnsi="Marianne" w:cs="Arial"/>
                <w:sz w:val="20"/>
                <w:szCs w:val="18"/>
              </w:rPr>
              <w:t>CC du Vexin Normand</w:t>
            </w:r>
          </w:p>
        </w:tc>
      </w:tr>
      <w:tr w:rsidR="00630E54" w:rsidRPr="00784BE2" w:rsidTr="00626E50">
        <w:tc>
          <w:tcPr>
            <w:tcW w:w="4611" w:type="dxa"/>
          </w:tcPr>
          <w:p w:rsidR="00630E54" w:rsidRPr="00784BE2" w:rsidRDefault="00630E54" w:rsidP="00626E50">
            <w:pPr>
              <w:rPr>
                <w:rFonts w:ascii="Marianne" w:hAnsi="Marianne" w:cs="Arial"/>
                <w:sz w:val="20"/>
                <w:szCs w:val="18"/>
              </w:rPr>
            </w:pPr>
            <w:r w:rsidRPr="00784BE2">
              <w:rPr>
                <w:rFonts w:ascii="Marianne" w:hAnsi="Marianne" w:cs="Arial"/>
                <w:sz w:val="20"/>
                <w:szCs w:val="18"/>
              </w:rPr>
              <w:t>CC des pays de l'Aigle</w:t>
            </w:r>
          </w:p>
        </w:tc>
        <w:tc>
          <w:tcPr>
            <w:tcW w:w="5136" w:type="dxa"/>
          </w:tcPr>
          <w:p w:rsidR="00630E54" w:rsidRPr="00784BE2" w:rsidRDefault="00630E54" w:rsidP="00626E50">
            <w:pPr>
              <w:rPr>
                <w:rFonts w:ascii="Marianne" w:hAnsi="Marianne" w:cs="Arial"/>
                <w:sz w:val="20"/>
                <w:szCs w:val="18"/>
              </w:rPr>
            </w:pPr>
            <w:r w:rsidRPr="00784BE2">
              <w:rPr>
                <w:rFonts w:ascii="Marianne" w:hAnsi="Marianne" w:cs="Arial"/>
                <w:sz w:val="20"/>
                <w:szCs w:val="18"/>
              </w:rPr>
              <w:t xml:space="preserve">CU d'Alençon  </w:t>
            </w:r>
          </w:p>
        </w:tc>
      </w:tr>
      <w:tr w:rsidR="00630E54" w:rsidRPr="00784BE2" w:rsidTr="00626E50">
        <w:tc>
          <w:tcPr>
            <w:tcW w:w="4611" w:type="dxa"/>
          </w:tcPr>
          <w:p w:rsidR="00630E54" w:rsidRPr="00784BE2" w:rsidRDefault="00630E54" w:rsidP="00626E50">
            <w:pPr>
              <w:rPr>
                <w:rFonts w:ascii="Marianne" w:hAnsi="Marianne" w:cs="Arial"/>
                <w:sz w:val="20"/>
                <w:szCs w:val="18"/>
              </w:rPr>
            </w:pPr>
            <w:r w:rsidRPr="00784BE2">
              <w:rPr>
                <w:rFonts w:ascii="Marianne" w:hAnsi="Marianne" w:cs="Arial"/>
                <w:sz w:val="20"/>
                <w:szCs w:val="18"/>
              </w:rPr>
              <w:t>CC Evreux porte de Normandie</w:t>
            </w:r>
          </w:p>
        </w:tc>
        <w:tc>
          <w:tcPr>
            <w:tcW w:w="5136" w:type="dxa"/>
          </w:tcPr>
          <w:p w:rsidR="00630E54" w:rsidRPr="00784BE2" w:rsidRDefault="00630E54" w:rsidP="00626E50">
            <w:pPr>
              <w:rPr>
                <w:rFonts w:ascii="Marianne" w:hAnsi="Marianne" w:cs="Arial"/>
                <w:sz w:val="20"/>
                <w:szCs w:val="18"/>
              </w:rPr>
            </w:pPr>
            <w:r w:rsidRPr="00784BE2">
              <w:rPr>
                <w:rFonts w:ascii="Marianne" w:hAnsi="Marianne" w:cs="Arial"/>
                <w:sz w:val="20"/>
                <w:szCs w:val="18"/>
              </w:rPr>
              <w:t>CC des sources de l'Orne</w:t>
            </w:r>
          </w:p>
        </w:tc>
      </w:tr>
      <w:tr w:rsidR="00630E54" w:rsidRPr="00784BE2" w:rsidTr="00626E50">
        <w:tc>
          <w:tcPr>
            <w:tcW w:w="4611" w:type="dxa"/>
          </w:tcPr>
          <w:p w:rsidR="00630E54" w:rsidRPr="00784BE2" w:rsidRDefault="00630E54" w:rsidP="00626E50">
            <w:pPr>
              <w:rPr>
                <w:rFonts w:ascii="Marianne" w:hAnsi="Marianne" w:cs="Arial"/>
                <w:sz w:val="20"/>
                <w:szCs w:val="18"/>
              </w:rPr>
            </w:pPr>
            <w:r w:rsidRPr="00784BE2">
              <w:rPr>
                <w:rFonts w:ascii="Marianne" w:hAnsi="Marianne" w:cs="Arial"/>
                <w:sz w:val="20"/>
                <w:szCs w:val="18"/>
              </w:rPr>
              <w:t xml:space="preserve">CA Seine-Eure </w:t>
            </w:r>
          </w:p>
        </w:tc>
        <w:tc>
          <w:tcPr>
            <w:tcW w:w="5136" w:type="dxa"/>
          </w:tcPr>
          <w:p w:rsidR="00630E54" w:rsidRPr="00784BE2" w:rsidRDefault="00630E54" w:rsidP="00626E50">
            <w:pPr>
              <w:rPr>
                <w:rFonts w:ascii="Marianne" w:hAnsi="Marianne" w:cs="Arial"/>
                <w:sz w:val="20"/>
                <w:szCs w:val="18"/>
              </w:rPr>
            </w:pPr>
            <w:r w:rsidRPr="00784BE2">
              <w:rPr>
                <w:rFonts w:ascii="Marianne" w:hAnsi="Marianne" w:cs="Arial"/>
                <w:sz w:val="20"/>
                <w:szCs w:val="18"/>
              </w:rPr>
              <w:t>CC Eure Madrie Seine</w:t>
            </w:r>
          </w:p>
        </w:tc>
      </w:tr>
      <w:tr w:rsidR="00630E54" w:rsidRPr="00784BE2" w:rsidTr="00626E50">
        <w:tc>
          <w:tcPr>
            <w:tcW w:w="9747" w:type="dxa"/>
            <w:gridSpan w:val="2"/>
          </w:tcPr>
          <w:p w:rsidR="00630E54" w:rsidRPr="00784BE2" w:rsidRDefault="00630E54" w:rsidP="00626E50">
            <w:pPr>
              <w:rPr>
                <w:rFonts w:ascii="Marianne" w:hAnsi="Marianne" w:cs="Arial"/>
                <w:sz w:val="20"/>
                <w:szCs w:val="18"/>
              </w:rPr>
            </w:pPr>
            <w:r w:rsidRPr="00784BE2">
              <w:rPr>
                <w:rFonts w:ascii="Marianne" w:hAnsi="Marianne" w:cs="Arial"/>
                <w:sz w:val="20"/>
                <w:szCs w:val="18"/>
              </w:rPr>
              <w:t>Métropole de Rouen (Darnétal, Oissel, Petit Quevilly, Maromme, Elbeuf, Saint Etienne du R</w:t>
            </w:r>
            <w:r w:rsidR="00626E50" w:rsidRPr="00784BE2">
              <w:rPr>
                <w:rFonts w:ascii="Marianne" w:hAnsi="Marianne" w:cs="Arial"/>
                <w:sz w:val="20"/>
                <w:szCs w:val="18"/>
              </w:rPr>
              <w:t>ouvray</w:t>
            </w:r>
            <w:r w:rsidRPr="00784BE2">
              <w:rPr>
                <w:rFonts w:ascii="Marianne" w:hAnsi="Marianne" w:cs="Arial"/>
                <w:sz w:val="20"/>
                <w:szCs w:val="18"/>
              </w:rPr>
              <w:t>, Rouen)</w:t>
            </w:r>
          </w:p>
        </w:tc>
      </w:tr>
    </w:tbl>
    <w:p w:rsidR="001F5F44" w:rsidRPr="00784BE2" w:rsidRDefault="0041033F" w:rsidP="00626E50">
      <w:pPr>
        <w:rPr>
          <w:rFonts w:ascii="Marianne" w:hAnsi="Marianne" w:cs="Arial"/>
          <w:sz w:val="20"/>
        </w:rPr>
      </w:pPr>
      <w:r w:rsidRPr="00784BE2">
        <w:rPr>
          <w:rFonts w:ascii="Marianne" w:hAnsi="Marianne"/>
          <w:noProof/>
          <w:sz w:val="18"/>
          <w:szCs w:val="18"/>
        </w:rPr>
        <w:drawing>
          <wp:anchor distT="0" distB="0" distL="114300" distR="114300" simplePos="0" relativeHeight="251677696" behindDoc="1" locked="0" layoutInCell="1" allowOverlap="1" wp14:anchorId="18C451C6" wp14:editId="7076C87C">
            <wp:simplePos x="0" y="0"/>
            <wp:positionH relativeFrom="margin">
              <wp:posOffset>-11430</wp:posOffset>
            </wp:positionH>
            <wp:positionV relativeFrom="paragraph">
              <wp:posOffset>175260</wp:posOffset>
            </wp:positionV>
            <wp:extent cx="6103620" cy="4454525"/>
            <wp:effectExtent l="0" t="0" r="0" b="317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3620" cy="44545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F5F44" w:rsidRPr="00784BE2" w:rsidSect="008F398A">
      <w:headerReference w:type="default" r:id="rId12"/>
      <w:footerReference w:type="even" r:id="rId13"/>
      <w:footerReference w:type="default" r:id="rId14"/>
      <w:headerReference w:type="first" r:id="rId15"/>
      <w:pgSz w:w="11906" w:h="16838"/>
      <w:pgMar w:top="1134" w:right="1134" w:bottom="113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478" w:rsidRDefault="00AE7478" w:rsidP="00B455A4">
      <w:r>
        <w:separator/>
      </w:r>
    </w:p>
  </w:endnote>
  <w:endnote w:type="continuationSeparator" w:id="0">
    <w:p w:rsidR="00AE7478" w:rsidRDefault="00AE7478" w:rsidP="00B4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E2" w:rsidRDefault="00784B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rsidR="00784BE2" w:rsidRDefault="00784BE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E2" w:rsidRDefault="00784BE2">
    <w:pPr>
      <w:pStyle w:val="Pieddepage"/>
      <w:framePr w:wrap="around" w:vAnchor="text" w:hAnchor="margin" w:xAlign="right" w:y="1"/>
      <w:rPr>
        <w:rStyle w:val="Numrodepage"/>
        <w:rFonts w:ascii="Arial" w:hAnsi="Arial" w:cs="Arial"/>
        <w:sz w:val="20"/>
        <w:szCs w:val="20"/>
      </w:rPr>
    </w:pPr>
    <w:r>
      <w:rPr>
        <w:rStyle w:val="Numrodepage"/>
        <w:rFonts w:ascii="Arial" w:hAnsi="Arial" w:cs="Arial"/>
        <w:sz w:val="20"/>
        <w:szCs w:val="20"/>
      </w:rPr>
      <w:fldChar w:fldCharType="begin"/>
    </w:r>
    <w:r>
      <w:rPr>
        <w:rStyle w:val="Numrodepage"/>
        <w:rFonts w:ascii="Arial" w:hAnsi="Arial" w:cs="Arial"/>
        <w:sz w:val="20"/>
        <w:szCs w:val="20"/>
      </w:rPr>
      <w:instrText xml:space="preserve">PAGE  </w:instrText>
    </w:r>
    <w:r>
      <w:rPr>
        <w:rStyle w:val="Numrodepage"/>
        <w:rFonts w:ascii="Arial" w:hAnsi="Arial" w:cs="Arial"/>
        <w:sz w:val="20"/>
        <w:szCs w:val="20"/>
      </w:rPr>
      <w:fldChar w:fldCharType="separate"/>
    </w:r>
    <w:r w:rsidR="008933AD">
      <w:rPr>
        <w:rStyle w:val="Numrodepage"/>
        <w:rFonts w:ascii="Arial" w:hAnsi="Arial" w:cs="Arial"/>
        <w:noProof/>
        <w:sz w:val="20"/>
        <w:szCs w:val="20"/>
      </w:rPr>
      <w:t>15</w:t>
    </w:r>
    <w:r>
      <w:rPr>
        <w:rStyle w:val="Numrodepage"/>
        <w:rFonts w:ascii="Arial" w:hAnsi="Arial" w:cs="Arial"/>
        <w:sz w:val="20"/>
        <w:szCs w:val="20"/>
      </w:rPr>
      <w:fldChar w:fldCharType="end"/>
    </w:r>
  </w:p>
  <w:p w:rsidR="00784BE2" w:rsidRPr="00784BE2" w:rsidRDefault="00784BE2" w:rsidP="00C67650">
    <w:pPr>
      <w:pStyle w:val="Pieddepage"/>
      <w:spacing w:before="120"/>
      <w:ind w:right="357"/>
      <w:rPr>
        <w:rFonts w:ascii="Marianne" w:hAnsi="Marianne"/>
        <w:sz w:val="12"/>
        <w:szCs w:val="12"/>
      </w:rPr>
    </w:pPr>
    <w:r w:rsidRPr="00784BE2">
      <w:rPr>
        <w:rFonts w:ascii="Marianne" w:hAnsi="Marianne"/>
        <w:sz w:val="12"/>
        <w:szCs w:val="12"/>
      </w:rPr>
      <w:t>A</w:t>
    </w:r>
    <w:r w:rsidR="008C0A0D">
      <w:rPr>
        <w:rFonts w:ascii="Marianne" w:hAnsi="Marianne"/>
        <w:sz w:val="12"/>
        <w:szCs w:val="12"/>
      </w:rPr>
      <w:t>llocation de ressources PPS</w:t>
    </w:r>
  </w:p>
  <w:p w:rsidR="00784BE2" w:rsidRDefault="00784BE2">
    <w:pPr>
      <w:pStyle w:val="Pieddepage"/>
      <w:ind w:right="36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478" w:rsidRDefault="00AE7478" w:rsidP="00B455A4">
      <w:r>
        <w:separator/>
      </w:r>
    </w:p>
  </w:footnote>
  <w:footnote w:type="continuationSeparator" w:id="0">
    <w:p w:rsidR="00AE7478" w:rsidRDefault="00AE7478" w:rsidP="00B455A4">
      <w:r>
        <w:continuationSeparator/>
      </w:r>
    </w:p>
  </w:footnote>
  <w:footnote w:id="1">
    <w:p w:rsidR="00784BE2" w:rsidRPr="004E540D" w:rsidRDefault="00784BE2">
      <w:pPr>
        <w:pStyle w:val="Notedebasdepage"/>
        <w:rPr>
          <w:rFonts w:ascii="Marianne" w:hAnsi="Marianne"/>
          <w:sz w:val="12"/>
          <w:szCs w:val="16"/>
        </w:rPr>
      </w:pPr>
      <w:r w:rsidRPr="004E540D">
        <w:rPr>
          <w:rStyle w:val="Appelnotedebasdep"/>
          <w:rFonts w:ascii="Marianne" w:hAnsi="Marianne"/>
          <w:sz w:val="16"/>
        </w:rPr>
        <w:footnoteRef/>
      </w:r>
      <w:r w:rsidRPr="004E540D">
        <w:rPr>
          <w:rFonts w:ascii="Marianne" w:hAnsi="Marianne"/>
          <w:sz w:val="16"/>
        </w:rPr>
        <w:t xml:space="preserve">  </w:t>
      </w:r>
      <w:r w:rsidRPr="004E540D">
        <w:rPr>
          <w:rFonts w:ascii="Marianne" w:hAnsi="Marianne"/>
          <w:sz w:val="12"/>
          <w:szCs w:val="16"/>
        </w:rPr>
        <w:t>Le taux de mortalité prématurée est le nombre de décès, au cours de l'année, d'individus âgés de moins de 65 ans, rapporté à la population totale des moins de 65 ans, de la même année. Cet indicateur est standardisé.</w:t>
      </w:r>
    </w:p>
  </w:footnote>
  <w:footnote w:id="2">
    <w:p w:rsidR="00784BE2" w:rsidRPr="004E540D" w:rsidRDefault="00784BE2" w:rsidP="00021AF3">
      <w:pPr>
        <w:pStyle w:val="Notedebasdepage"/>
        <w:rPr>
          <w:rFonts w:ascii="Marianne" w:hAnsi="Marianne"/>
          <w:sz w:val="10"/>
          <w:szCs w:val="16"/>
        </w:rPr>
      </w:pPr>
      <w:r w:rsidRPr="004E540D">
        <w:rPr>
          <w:rStyle w:val="Appelnotedebasdep"/>
          <w:rFonts w:ascii="Marianne" w:hAnsi="Marianne"/>
          <w:sz w:val="16"/>
        </w:rPr>
        <w:footnoteRef/>
      </w:r>
      <w:r w:rsidRPr="004E540D">
        <w:rPr>
          <w:rFonts w:ascii="Marianne" w:hAnsi="Marianne"/>
          <w:sz w:val="16"/>
        </w:rPr>
        <w:t xml:space="preserve">   </w:t>
      </w:r>
      <w:r w:rsidRPr="004E540D">
        <w:rPr>
          <w:rFonts w:ascii="Marianne" w:hAnsi="Marianne"/>
          <w:sz w:val="12"/>
          <w:szCs w:val="16"/>
        </w:rPr>
        <w:t>Disponible au niveau de l’IRIS, cet indicateur (européen) est construit à partir d’une enquête annuelle spécifiquement dédiée à l’étude de la défavorisation (The EU-SILC). Elle permet de définir pour chaque pays des caractéristiques de défavorisation, qui sont ensuite mesurées à partir des indicateurs issus du recensement. Pour la France, l’EDI est constitué des indicateurs pondérés suivants : logements surpeuplés, chauffage, pop nationalité étrangère, voiture, ouvriers non qualifiés/agricole, familles monoparentale, ménages de ≥6, niveau d’éducation, chômage, non propriétaire</w:t>
      </w:r>
      <w:r w:rsidR="004E540D" w:rsidRPr="004E540D">
        <w:rPr>
          <w:rFonts w:ascii="Marianne" w:hAnsi="Marianne"/>
          <w:sz w:val="12"/>
          <w:szCs w:val="16"/>
        </w:rPr>
        <w:t>). L’EDI</w:t>
      </w:r>
      <w:r w:rsidRPr="004E540D">
        <w:rPr>
          <w:rFonts w:ascii="Marianne" w:hAnsi="Marianne"/>
          <w:sz w:val="12"/>
          <w:szCs w:val="16"/>
        </w:rPr>
        <w:t xml:space="preserve"> est issu de travaux développés en France pa</w:t>
      </w:r>
      <w:r w:rsidR="004E540D" w:rsidRPr="004E540D">
        <w:rPr>
          <w:rFonts w:ascii="Marianne" w:hAnsi="Marianne"/>
          <w:sz w:val="12"/>
          <w:szCs w:val="16"/>
        </w:rPr>
        <w:t>r l’équipe de l’INSERM de Caen.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74" w:rsidRDefault="005F2174">
    <w:pPr>
      <w:pStyle w:val="En-tte"/>
    </w:pPr>
  </w:p>
  <w:p w:rsidR="005F2174" w:rsidRDefault="005F21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E2" w:rsidRDefault="008F398A" w:rsidP="008F398A">
    <w:pPr>
      <w:pStyle w:val="En-tte"/>
      <w:ind w:right="-427"/>
    </w:pPr>
    <w:r>
      <w:rPr>
        <w:rFonts w:ascii="Arial" w:hAnsi="Arial" w:cs="Arial"/>
        <w:noProof/>
      </w:rPr>
      <w:drawing>
        <wp:inline distT="0" distB="0" distL="0" distR="0" wp14:anchorId="5A94D357" wp14:editId="1A7C9D1B">
          <wp:extent cx="1362075" cy="1219200"/>
          <wp:effectExtent l="0" t="0" r="952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219200"/>
                  </a:xfrm>
                  <a:prstGeom prst="rect">
                    <a:avLst/>
                  </a:prstGeom>
                  <a:noFill/>
                </pic:spPr>
              </pic:pic>
            </a:graphicData>
          </a:graphic>
        </wp:inline>
      </w:drawing>
    </w:r>
    <w:r>
      <w:rPr>
        <w:noProof/>
      </w:rPr>
      <w:t xml:space="preserve">                                                                                    </w:t>
    </w:r>
    <w:r>
      <w:rPr>
        <w:noProof/>
      </w:rPr>
      <w:drawing>
        <wp:inline distT="0" distB="0" distL="0" distR="0" wp14:anchorId="6ECD439C" wp14:editId="53A7B1BB">
          <wp:extent cx="1682750" cy="1122045"/>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2750" cy="11220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00000017"/>
    <w:name w:val="WW8Num59"/>
    <w:lvl w:ilvl="0">
      <w:start w:val="2"/>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E44772"/>
    <w:multiLevelType w:val="hybridMultilevel"/>
    <w:tmpl w:val="1EF02E72"/>
    <w:lvl w:ilvl="0" w:tplc="C4126F38">
      <w:start w:val="1"/>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D63EAB"/>
    <w:multiLevelType w:val="hybridMultilevel"/>
    <w:tmpl w:val="5964CAD2"/>
    <w:lvl w:ilvl="0" w:tplc="040C0017">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026C30"/>
    <w:multiLevelType w:val="hybridMultilevel"/>
    <w:tmpl w:val="5A30619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865036F"/>
    <w:multiLevelType w:val="hybridMultilevel"/>
    <w:tmpl w:val="C3ECD54E"/>
    <w:lvl w:ilvl="0" w:tplc="D3E6BB5E">
      <w:start w:val="1"/>
      <w:numFmt w:val="bullet"/>
      <w:lvlText w:val=""/>
      <w:lvlJc w:val="left"/>
      <w:pPr>
        <w:tabs>
          <w:tab w:val="num" w:pos="720"/>
        </w:tabs>
        <w:ind w:left="720" w:hanging="360"/>
      </w:pPr>
      <w:rPr>
        <w:rFonts w:ascii="Wingdings" w:hAnsi="Wingdings" w:hint="default"/>
      </w:rPr>
    </w:lvl>
    <w:lvl w:ilvl="1" w:tplc="888A82FC">
      <w:start w:val="1"/>
      <w:numFmt w:val="bullet"/>
      <w:lvlText w:val=""/>
      <w:lvlJc w:val="left"/>
      <w:pPr>
        <w:tabs>
          <w:tab w:val="num" w:pos="1440"/>
        </w:tabs>
        <w:ind w:left="1440" w:hanging="360"/>
      </w:pPr>
      <w:rPr>
        <w:rFonts w:ascii="Wingdings" w:hAnsi="Wingdings" w:hint="default"/>
      </w:rPr>
    </w:lvl>
    <w:lvl w:ilvl="2" w:tplc="925A063C">
      <w:start w:val="254"/>
      <w:numFmt w:val="bullet"/>
      <w:lvlText w:val=""/>
      <w:lvlJc w:val="left"/>
      <w:pPr>
        <w:tabs>
          <w:tab w:val="num" w:pos="2160"/>
        </w:tabs>
        <w:ind w:left="2160" w:hanging="360"/>
      </w:pPr>
      <w:rPr>
        <w:rFonts w:ascii="Wingdings" w:hAnsi="Wingdings" w:hint="default"/>
      </w:rPr>
    </w:lvl>
    <w:lvl w:ilvl="3" w:tplc="7A7E9FD8">
      <w:start w:val="1"/>
      <w:numFmt w:val="bullet"/>
      <w:lvlText w:val=""/>
      <w:lvlJc w:val="left"/>
      <w:pPr>
        <w:tabs>
          <w:tab w:val="num" w:pos="2880"/>
        </w:tabs>
        <w:ind w:left="2880" w:hanging="360"/>
      </w:pPr>
      <w:rPr>
        <w:rFonts w:ascii="Wingdings" w:hAnsi="Wingdings" w:hint="default"/>
      </w:rPr>
    </w:lvl>
    <w:lvl w:ilvl="4" w:tplc="D194C66C">
      <w:start w:val="1"/>
      <w:numFmt w:val="bullet"/>
      <w:lvlText w:val=""/>
      <w:lvlJc w:val="left"/>
      <w:pPr>
        <w:tabs>
          <w:tab w:val="num" w:pos="3600"/>
        </w:tabs>
        <w:ind w:left="3600" w:hanging="360"/>
      </w:pPr>
      <w:rPr>
        <w:rFonts w:ascii="Wingdings" w:hAnsi="Wingdings" w:hint="default"/>
      </w:rPr>
    </w:lvl>
    <w:lvl w:ilvl="5" w:tplc="A7AE5730" w:tentative="1">
      <w:start w:val="1"/>
      <w:numFmt w:val="bullet"/>
      <w:lvlText w:val=""/>
      <w:lvlJc w:val="left"/>
      <w:pPr>
        <w:tabs>
          <w:tab w:val="num" w:pos="4320"/>
        </w:tabs>
        <w:ind w:left="4320" w:hanging="360"/>
      </w:pPr>
      <w:rPr>
        <w:rFonts w:ascii="Wingdings" w:hAnsi="Wingdings" w:hint="default"/>
      </w:rPr>
    </w:lvl>
    <w:lvl w:ilvl="6" w:tplc="65BE8B0A" w:tentative="1">
      <w:start w:val="1"/>
      <w:numFmt w:val="bullet"/>
      <w:lvlText w:val=""/>
      <w:lvlJc w:val="left"/>
      <w:pPr>
        <w:tabs>
          <w:tab w:val="num" w:pos="5040"/>
        </w:tabs>
        <w:ind w:left="5040" w:hanging="360"/>
      </w:pPr>
      <w:rPr>
        <w:rFonts w:ascii="Wingdings" w:hAnsi="Wingdings" w:hint="default"/>
      </w:rPr>
    </w:lvl>
    <w:lvl w:ilvl="7" w:tplc="A4A61048" w:tentative="1">
      <w:start w:val="1"/>
      <w:numFmt w:val="bullet"/>
      <w:lvlText w:val=""/>
      <w:lvlJc w:val="left"/>
      <w:pPr>
        <w:tabs>
          <w:tab w:val="num" w:pos="5760"/>
        </w:tabs>
        <w:ind w:left="5760" w:hanging="360"/>
      </w:pPr>
      <w:rPr>
        <w:rFonts w:ascii="Wingdings" w:hAnsi="Wingdings" w:hint="default"/>
      </w:rPr>
    </w:lvl>
    <w:lvl w:ilvl="8" w:tplc="050E38D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A80C3C"/>
    <w:multiLevelType w:val="hybridMultilevel"/>
    <w:tmpl w:val="01904E1E"/>
    <w:lvl w:ilvl="0" w:tplc="82486EB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15539A"/>
    <w:multiLevelType w:val="hybridMultilevel"/>
    <w:tmpl w:val="C74AEA3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627790"/>
    <w:multiLevelType w:val="hybridMultilevel"/>
    <w:tmpl w:val="70866502"/>
    <w:lvl w:ilvl="0" w:tplc="F100250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6B4E75"/>
    <w:multiLevelType w:val="hybridMultilevel"/>
    <w:tmpl w:val="8CE6CF4C"/>
    <w:lvl w:ilvl="0" w:tplc="6CB27FAC">
      <w:numFmt w:val="bullet"/>
      <w:lvlText w:val="-"/>
      <w:lvlJc w:val="left"/>
      <w:pPr>
        <w:ind w:left="720" w:hanging="360"/>
      </w:pPr>
      <w:rPr>
        <w:rFonts w:ascii="Arial" w:eastAsia="Times New Roman" w:hAnsi="Arial" w:cs="Arial"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F014D0"/>
    <w:multiLevelType w:val="hybridMultilevel"/>
    <w:tmpl w:val="FE22E838"/>
    <w:lvl w:ilvl="0" w:tplc="A9387E76">
      <w:start w:val="1"/>
      <w:numFmt w:val="bullet"/>
      <w:lvlText w:val=""/>
      <w:lvlJc w:val="left"/>
      <w:pPr>
        <w:tabs>
          <w:tab w:val="num" w:pos="0"/>
        </w:tabs>
        <w:ind w:left="0" w:firstLine="0"/>
      </w:pPr>
      <w:rPr>
        <w:rFonts w:ascii="Wingdings 3" w:hAnsi="Wingdings 3" w:hint="default"/>
        <w:color w:val="auto"/>
        <w:sz w:val="20"/>
        <w:szCs w:val="20"/>
      </w:rPr>
    </w:lvl>
    <w:lvl w:ilvl="1" w:tplc="CAF23E78">
      <w:numFmt w:val="bullet"/>
      <w:lvlText w:val=""/>
      <w:lvlJc w:val="left"/>
      <w:pPr>
        <w:tabs>
          <w:tab w:val="num" w:pos="1440"/>
        </w:tabs>
        <w:ind w:left="1440" w:hanging="360"/>
      </w:pPr>
      <w:rPr>
        <w:rFonts w:ascii="Wingdings" w:eastAsia="Times New Roman" w:hAnsi="Wingdings"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A62391"/>
    <w:multiLevelType w:val="hybridMultilevel"/>
    <w:tmpl w:val="4324241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44CA3A59"/>
    <w:multiLevelType w:val="hybridMultilevel"/>
    <w:tmpl w:val="1C1226B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495A44DE"/>
    <w:multiLevelType w:val="hybridMultilevel"/>
    <w:tmpl w:val="FF4A5836"/>
    <w:lvl w:ilvl="0" w:tplc="82486EB4">
      <w:start w:val="1"/>
      <w:numFmt w:val="bullet"/>
      <w:lvlText w:val=""/>
      <w:lvlJc w:val="left"/>
      <w:pPr>
        <w:tabs>
          <w:tab w:val="num" w:pos="506"/>
        </w:tabs>
        <w:ind w:left="506" w:hanging="360"/>
      </w:pPr>
      <w:rPr>
        <w:rFonts w:ascii="Wingdings 3" w:hAnsi="Wingdings 3" w:hint="default"/>
      </w:rPr>
    </w:lvl>
    <w:lvl w:ilvl="1" w:tplc="040C0003">
      <w:start w:val="1"/>
      <w:numFmt w:val="bullet"/>
      <w:lvlText w:val="o"/>
      <w:lvlJc w:val="left"/>
      <w:pPr>
        <w:tabs>
          <w:tab w:val="num" w:pos="1226"/>
        </w:tabs>
        <w:ind w:left="1226" w:hanging="360"/>
      </w:pPr>
      <w:rPr>
        <w:rFonts w:ascii="Courier New" w:hAnsi="Courier New" w:cs="Courier New" w:hint="default"/>
      </w:rPr>
    </w:lvl>
    <w:lvl w:ilvl="2" w:tplc="FFFFFFFF">
      <w:start w:val="2"/>
      <w:numFmt w:val="bullet"/>
      <w:lvlText w:val="-"/>
      <w:lvlJc w:val="left"/>
      <w:pPr>
        <w:tabs>
          <w:tab w:val="num" w:pos="1946"/>
        </w:tabs>
        <w:ind w:left="1946" w:hanging="360"/>
      </w:pPr>
      <w:rPr>
        <w:rFonts w:ascii="Arial" w:eastAsia="Times New Roman" w:hAnsi="Arial" w:hint="default"/>
      </w:rPr>
    </w:lvl>
    <w:lvl w:ilvl="3" w:tplc="FFFFFFFF" w:tentative="1">
      <w:start w:val="1"/>
      <w:numFmt w:val="bullet"/>
      <w:lvlText w:val=""/>
      <w:lvlJc w:val="left"/>
      <w:pPr>
        <w:tabs>
          <w:tab w:val="num" w:pos="2666"/>
        </w:tabs>
        <w:ind w:left="2666" w:hanging="360"/>
      </w:pPr>
      <w:rPr>
        <w:rFonts w:ascii="Symbol" w:hAnsi="Symbol" w:hint="default"/>
      </w:rPr>
    </w:lvl>
    <w:lvl w:ilvl="4" w:tplc="FFFFFFFF" w:tentative="1">
      <w:start w:val="1"/>
      <w:numFmt w:val="bullet"/>
      <w:lvlText w:val="o"/>
      <w:lvlJc w:val="left"/>
      <w:pPr>
        <w:tabs>
          <w:tab w:val="num" w:pos="3386"/>
        </w:tabs>
        <w:ind w:left="3386" w:hanging="360"/>
      </w:pPr>
      <w:rPr>
        <w:rFonts w:ascii="Courier New" w:hAnsi="Courier New" w:hint="default"/>
      </w:rPr>
    </w:lvl>
    <w:lvl w:ilvl="5" w:tplc="FFFFFFFF" w:tentative="1">
      <w:start w:val="1"/>
      <w:numFmt w:val="bullet"/>
      <w:lvlText w:val=""/>
      <w:lvlJc w:val="left"/>
      <w:pPr>
        <w:tabs>
          <w:tab w:val="num" w:pos="4106"/>
        </w:tabs>
        <w:ind w:left="4106" w:hanging="360"/>
      </w:pPr>
      <w:rPr>
        <w:rFonts w:ascii="Wingdings" w:hAnsi="Wingdings" w:hint="default"/>
      </w:rPr>
    </w:lvl>
    <w:lvl w:ilvl="6" w:tplc="FFFFFFFF" w:tentative="1">
      <w:start w:val="1"/>
      <w:numFmt w:val="bullet"/>
      <w:lvlText w:val=""/>
      <w:lvlJc w:val="left"/>
      <w:pPr>
        <w:tabs>
          <w:tab w:val="num" w:pos="4826"/>
        </w:tabs>
        <w:ind w:left="4826" w:hanging="360"/>
      </w:pPr>
      <w:rPr>
        <w:rFonts w:ascii="Symbol" w:hAnsi="Symbol" w:hint="default"/>
      </w:rPr>
    </w:lvl>
    <w:lvl w:ilvl="7" w:tplc="FFFFFFFF" w:tentative="1">
      <w:start w:val="1"/>
      <w:numFmt w:val="bullet"/>
      <w:lvlText w:val="o"/>
      <w:lvlJc w:val="left"/>
      <w:pPr>
        <w:tabs>
          <w:tab w:val="num" w:pos="5546"/>
        </w:tabs>
        <w:ind w:left="5546" w:hanging="360"/>
      </w:pPr>
      <w:rPr>
        <w:rFonts w:ascii="Courier New" w:hAnsi="Courier New" w:hint="default"/>
      </w:rPr>
    </w:lvl>
    <w:lvl w:ilvl="8" w:tplc="FFFFFFFF" w:tentative="1">
      <w:start w:val="1"/>
      <w:numFmt w:val="bullet"/>
      <w:lvlText w:val=""/>
      <w:lvlJc w:val="left"/>
      <w:pPr>
        <w:tabs>
          <w:tab w:val="num" w:pos="6266"/>
        </w:tabs>
        <w:ind w:left="6266" w:hanging="360"/>
      </w:pPr>
      <w:rPr>
        <w:rFonts w:ascii="Wingdings" w:hAnsi="Wingdings" w:hint="default"/>
      </w:rPr>
    </w:lvl>
  </w:abstractNum>
  <w:abstractNum w:abstractNumId="13" w15:restartNumberingAfterBreak="0">
    <w:nsid w:val="4C132E21"/>
    <w:multiLevelType w:val="hybridMultilevel"/>
    <w:tmpl w:val="DD56BF40"/>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50505815"/>
    <w:multiLevelType w:val="hybridMultilevel"/>
    <w:tmpl w:val="D676F894"/>
    <w:lvl w:ilvl="0" w:tplc="FFFFFFFF">
      <w:start w:val="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9D3127"/>
    <w:multiLevelType w:val="hybridMultilevel"/>
    <w:tmpl w:val="1472B4D2"/>
    <w:lvl w:ilvl="0" w:tplc="82486EB4">
      <w:start w:val="1"/>
      <w:numFmt w:val="bullet"/>
      <w:lvlText w:val=""/>
      <w:lvlJc w:val="left"/>
      <w:pPr>
        <w:ind w:left="360" w:hanging="360"/>
      </w:pPr>
      <w:rPr>
        <w:rFonts w:ascii="Wingdings 3" w:hAnsi="Wingdings 3"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BCC58E3"/>
    <w:multiLevelType w:val="hybridMultilevel"/>
    <w:tmpl w:val="7E3C5E6E"/>
    <w:lvl w:ilvl="0" w:tplc="03CE700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9F27D6"/>
    <w:multiLevelType w:val="hybridMultilevel"/>
    <w:tmpl w:val="FC12FD2C"/>
    <w:lvl w:ilvl="0" w:tplc="7E84F67E">
      <w:start w:val="3"/>
      <w:numFmt w:val="lowerLetter"/>
      <w:lvlText w:val="%1)"/>
      <w:lvlJc w:val="left"/>
      <w:pPr>
        <w:ind w:left="100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9325F4"/>
    <w:multiLevelType w:val="hybridMultilevel"/>
    <w:tmpl w:val="7CDED8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903427A"/>
    <w:multiLevelType w:val="multilevel"/>
    <w:tmpl w:val="040C0029"/>
    <w:lvl w:ilvl="0">
      <w:start w:val="1"/>
      <w:numFmt w:val="decimal"/>
      <w:pStyle w:val="Titre1"/>
      <w:suff w:val="space"/>
      <w:lvlText w:val="Chapitre %1"/>
      <w:lvlJc w:val="left"/>
      <w:pPr>
        <w:ind w:left="851"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20" w15:restartNumberingAfterBreak="0">
    <w:nsid w:val="7C134AFF"/>
    <w:multiLevelType w:val="hybridMultilevel"/>
    <w:tmpl w:val="A858BF0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2"/>
  </w:num>
  <w:num w:numId="3">
    <w:abstractNumId w:val="9"/>
  </w:num>
  <w:num w:numId="4">
    <w:abstractNumId w:val="5"/>
  </w:num>
  <w:num w:numId="5">
    <w:abstractNumId w:val="19"/>
  </w:num>
  <w:num w:numId="6">
    <w:abstractNumId w:val="18"/>
  </w:num>
  <w:num w:numId="7">
    <w:abstractNumId w:val="2"/>
  </w:num>
  <w:num w:numId="8">
    <w:abstractNumId w:val="14"/>
  </w:num>
  <w:num w:numId="9">
    <w:abstractNumId w:val="16"/>
  </w:num>
  <w:num w:numId="10">
    <w:abstractNumId w:val="3"/>
  </w:num>
  <w:num w:numId="11">
    <w:abstractNumId w:val="20"/>
  </w:num>
  <w:num w:numId="12">
    <w:abstractNumId w:val="15"/>
  </w:num>
  <w:num w:numId="13">
    <w:abstractNumId w:val="8"/>
  </w:num>
  <w:num w:numId="14">
    <w:abstractNumId w:val="7"/>
  </w:num>
  <w:num w:numId="15">
    <w:abstractNumId w:val="1"/>
  </w:num>
  <w:num w:numId="16">
    <w:abstractNumId w:val="10"/>
  </w:num>
  <w:num w:numId="17">
    <w:abstractNumId w:val="13"/>
  </w:num>
  <w:num w:numId="18">
    <w:abstractNumId w:val="19"/>
  </w:num>
  <w:num w:numId="19">
    <w:abstractNumId w:val="11"/>
  </w:num>
  <w:num w:numId="20">
    <w:abstractNumId w:val="17"/>
  </w:num>
  <w:num w:numId="21">
    <w:abstractNumId w:val="15"/>
  </w:num>
  <w:num w:numId="22">
    <w:abstractNumId w:val="6"/>
  </w:num>
  <w:num w:numId="2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E9"/>
    <w:rsid w:val="00002EDB"/>
    <w:rsid w:val="0000486D"/>
    <w:rsid w:val="00005D9D"/>
    <w:rsid w:val="00010CA9"/>
    <w:rsid w:val="00012CC2"/>
    <w:rsid w:val="00014713"/>
    <w:rsid w:val="000176C0"/>
    <w:rsid w:val="00021AF3"/>
    <w:rsid w:val="0002220B"/>
    <w:rsid w:val="000349A8"/>
    <w:rsid w:val="000379B6"/>
    <w:rsid w:val="00045695"/>
    <w:rsid w:val="0005550C"/>
    <w:rsid w:val="00063798"/>
    <w:rsid w:val="00064376"/>
    <w:rsid w:val="000649BB"/>
    <w:rsid w:val="00067F34"/>
    <w:rsid w:val="00072E5B"/>
    <w:rsid w:val="00076CF4"/>
    <w:rsid w:val="00077FC8"/>
    <w:rsid w:val="000813C6"/>
    <w:rsid w:val="000825E5"/>
    <w:rsid w:val="000868BA"/>
    <w:rsid w:val="0008744A"/>
    <w:rsid w:val="00087962"/>
    <w:rsid w:val="0009775C"/>
    <w:rsid w:val="000B3706"/>
    <w:rsid w:val="000C5DC5"/>
    <w:rsid w:val="000C66E4"/>
    <w:rsid w:val="000D7291"/>
    <w:rsid w:val="000E0957"/>
    <w:rsid w:val="000F0FB8"/>
    <w:rsid w:val="000F1B56"/>
    <w:rsid w:val="000F5E0F"/>
    <w:rsid w:val="001033AE"/>
    <w:rsid w:val="00112216"/>
    <w:rsid w:val="00112C0F"/>
    <w:rsid w:val="00125585"/>
    <w:rsid w:val="001259C4"/>
    <w:rsid w:val="0012724F"/>
    <w:rsid w:val="00137A57"/>
    <w:rsid w:val="001463C8"/>
    <w:rsid w:val="001471E4"/>
    <w:rsid w:val="001474D3"/>
    <w:rsid w:val="001479E7"/>
    <w:rsid w:val="00147ABB"/>
    <w:rsid w:val="0015022F"/>
    <w:rsid w:val="001551F9"/>
    <w:rsid w:val="00157E04"/>
    <w:rsid w:val="00161951"/>
    <w:rsid w:val="001625FD"/>
    <w:rsid w:val="001637CE"/>
    <w:rsid w:val="00166B29"/>
    <w:rsid w:val="0017184B"/>
    <w:rsid w:val="00175626"/>
    <w:rsid w:val="001771C4"/>
    <w:rsid w:val="0018149B"/>
    <w:rsid w:val="0018224E"/>
    <w:rsid w:val="001859D9"/>
    <w:rsid w:val="00192B4E"/>
    <w:rsid w:val="00192B64"/>
    <w:rsid w:val="00197D7E"/>
    <w:rsid w:val="001A2E24"/>
    <w:rsid w:val="001A53DB"/>
    <w:rsid w:val="001B34DF"/>
    <w:rsid w:val="001B36DB"/>
    <w:rsid w:val="001B45E8"/>
    <w:rsid w:val="001C1ADF"/>
    <w:rsid w:val="001C72BA"/>
    <w:rsid w:val="001C775F"/>
    <w:rsid w:val="001D230D"/>
    <w:rsid w:val="001D6628"/>
    <w:rsid w:val="001E3559"/>
    <w:rsid w:val="001E4DEE"/>
    <w:rsid w:val="001E4FB7"/>
    <w:rsid w:val="001E554D"/>
    <w:rsid w:val="001E6E29"/>
    <w:rsid w:val="001F4D4D"/>
    <w:rsid w:val="001F5F44"/>
    <w:rsid w:val="001F72BD"/>
    <w:rsid w:val="002039BE"/>
    <w:rsid w:val="002069F2"/>
    <w:rsid w:val="00211269"/>
    <w:rsid w:val="002121AF"/>
    <w:rsid w:val="002128B2"/>
    <w:rsid w:val="00212C06"/>
    <w:rsid w:val="00215358"/>
    <w:rsid w:val="00217590"/>
    <w:rsid w:val="00223F1C"/>
    <w:rsid w:val="00226693"/>
    <w:rsid w:val="002366E5"/>
    <w:rsid w:val="00237C4D"/>
    <w:rsid w:val="00237C80"/>
    <w:rsid w:val="002408FE"/>
    <w:rsid w:val="002446DC"/>
    <w:rsid w:val="00250BBE"/>
    <w:rsid w:val="00251843"/>
    <w:rsid w:val="00251B7E"/>
    <w:rsid w:val="002524E3"/>
    <w:rsid w:val="00262F76"/>
    <w:rsid w:val="00263E7D"/>
    <w:rsid w:val="002707BF"/>
    <w:rsid w:val="00271F52"/>
    <w:rsid w:val="00271F60"/>
    <w:rsid w:val="00272213"/>
    <w:rsid w:val="00276C34"/>
    <w:rsid w:val="00277042"/>
    <w:rsid w:val="00286390"/>
    <w:rsid w:val="00290748"/>
    <w:rsid w:val="0029171B"/>
    <w:rsid w:val="0029378F"/>
    <w:rsid w:val="002A2A0F"/>
    <w:rsid w:val="002A5A82"/>
    <w:rsid w:val="002A6B7F"/>
    <w:rsid w:val="002B01D7"/>
    <w:rsid w:val="002B556D"/>
    <w:rsid w:val="002B64FD"/>
    <w:rsid w:val="002C7570"/>
    <w:rsid w:val="002C7FF1"/>
    <w:rsid w:val="002D2264"/>
    <w:rsid w:val="002D33AF"/>
    <w:rsid w:val="002D415F"/>
    <w:rsid w:val="002D5E2C"/>
    <w:rsid w:val="002E0D51"/>
    <w:rsid w:val="002E3678"/>
    <w:rsid w:val="002E599F"/>
    <w:rsid w:val="002E6599"/>
    <w:rsid w:val="002E6A7D"/>
    <w:rsid w:val="002F1B76"/>
    <w:rsid w:val="002F1EA3"/>
    <w:rsid w:val="00312F75"/>
    <w:rsid w:val="00314D9F"/>
    <w:rsid w:val="00317512"/>
    <w:rsid w:val="00317F8C"/>
    <w:rsid w:val="003316F5"/>
    <w:rsid w:val="003371C8"/>
    <w:rsid w:val="0034289D"/>
    <w:rsid w:val="00353001"/>
    <w:rsid w:val="00353A78"/>
    <w:rsid w:val="00357A70"/>
    <w:rsid w:val="00361685"/>
    <w:rsid w:val="003635BA"/>
    <w:rsid w:val="00364E7C"/>
    <w:rsid w:val="00373583"/>
    <w:rsid w:val="0037393A"/>
    <w:rsid w:val="00373EA9"/>
    <w:rsid w:val="0037496D"/>
    <w:rsid w:val="00374B4D"/>
    <w:rsid w:val="00374F9D"/>
    <w:rsid w:val="00375171"/>
    <w:rsid w:val="00383823"/>
    <w:rsid w:val="00384372"/>
    <w:rsid w:val="00385ED9"/>
    <w:rsid w:val="00386BC8"/>
    <w:rsid w:val="00390485"/>
    <w:rsid w:val="0039492C"/>
    <w:rsid w:val="003953B5"/>
    <w:rsid w:val="00395D11"/>
    <w:rsid w:val="00395E1F"/>
    <w:rsid w:val="003A0E88"/>
    <w:rsid w:val="003A1A13"/>
    <w:rsid w:val="003A1EE2"/>
    <w:rsid w:val="003A2D91"/>
    <w:rsid w:val="003A5A22"/>
    <w:rsid w:val="003B165C"/>
    <w:rsid w:val="003B49DF"/>
    <w:rsid w:val="003B71DF"/>
    <w:rsid w:val="003B772B"/>
    <w:rsid w:val="003C29FE"/>
    <w:rsid w:val="003C3B92"/>
    <w:rsid w:val="003D0167"/>
    <w:rsid w:val="003D2654"/>
    <w:rsid w:val="003E1E9E"/>
    <w:rsid w:val="003F0336"/>
    <w:rsid w:val="003F04F3"/>
    <w:rsid w:val="003F4C7E"/>
    <w:rsid w:val="00403EE7"/>
    <w:rsid w:val="0041033F"/>
    <w:rsid w:val="004104AA"/>
    <w:rsid w:val="00414850"/>
    <w:rsid w:val="004151B4"/>
    <w:rsid w:val="00420D62"/>
    <w:rsid w:val="004227AD"/>
    <w:rsid w:val="004236AC"/>
    <w:rsid w:val="00424238"/>
    <w:rsid w:val="00430332"/>
    <w:rsid w:val="004329CB"/>
    <w:rsid w:val="004350E2"/>
    <w:rsid w:val="004457D3"/>
    <w:rsid w:val="004557D1"/>
    <w:rsid w:val="0046116B"/>
    <w:rsid w:val="00461624"/>
    <w:rsid w:val="00462B97"/>
    <w:rsid w:val="00463D07"/>
    <w:rsid w:val="00464A15"/>
    <w:rsid w:val="004675C6"/>
    <w:rsid w:val="004704D6"/>
    <w:rsid w:val="00475B49"/>
    <w:rsid w:val="004808F7"/>
    <w:rsid w:val="00481E52"/>
    <w:rsid w:val="004928A0"/>
    <w:rsid w:val="00495561"/>
    <w:rsid w:val="00496575"/>
    <w:rsid w:val="004974D7"/>
    <w:rsid w:val="004A1E16"/>
    <w:rsid w:val="004A5767"/>
    <w:rsid w:val="004B21BF"/>
    <w:rsid w:val="004C2DDE"/>
    <w:rsid w:val="004C7BE2"/>
    <w:rsid w:val="004D58B2"/>
    <w:rsid w:val="004D67EB"/>
    <w:rsid w:val="004E127F"/>
    <w:rsid w:val="004E1B8D"/>
    <w:rsid w:val="004E3054"/>
    <w:rsid w:val="004E44E5"/>
    <w:rsid w:val="004E540D"/>
    <w:rsid w:val="004F1A8A"/>
    <w:rsid w:val="004F2B6E"/>
    <w:rsid w:val="004F471B"/>
    <w:rsid w:val="004F6E0C"/>
    <w:rsid w:val="00502090"/>
    <w:rsid w:val="00504EE8"/>
    <w:rsid w:val="00514AE4"/>
    <w:rsid w:val="0052405E"/>
    <w:rsid w:val="00526655"/>
    <w:rsid w:val="00530088"/>
    <w:rsid w:val="00533B7B"/>
    <w:rsid w:val="00536307"/>
    <w:rsid w:val="0054357E"/>
    <w:rsid w:val="00546D0B"/>
    <w:rsid w:val="005515A1"/>
    <w:rsid w:val="0055163F"/>
    <w:rsid w:val="00553A54"/>
    <w:rsid w:val="00554571"/>
    <w:rsid w:val="00557BAB"/>
    <w:rsid w:val="00560556"/>
    <w:rsid w:val="00566B98"/>
    <w:rsid w:val="00566FBF"/>
    <w:rsid w:val="00570B63"/>
    <w:rsid w:val="0057124A"/>
    <w:rsid w:val="00575783"/>
    <w:rsid w:val="00576A04"/>
    <w:rsid w:val="00583F5F"/>
    <w:rsid w:val="00587607"/>
    <w:rsid w:val="005900AE"/>
    <w:rsid w:val="0059030F"/>
    <w:rsid w:val="00591E2B"/>
    <w:rsid w:val="005A1EA9"/>
    <w:rsid w:val="005B0A31"/>
    <w:rsid w:val="005B282E"/>
    <w:rsid w:val="005B3FE7"/>
    <w:rsid w:val="005C00A5"/>
    <w:rsid w:val="005C2C84"/>
    <w:rsid w:val="005C2DEE"/>
    <w:rsid w:val="005C3A3B"/>
    <w:rsid w:val="005C6F28"/>
    <w:rsid w:val="005D257B"/>
    <w:rsid w:val="005D357E"/>
    <w:rsid w:val="005D6FF7"/>
    <w:rsid w:val="005E35C6"/>
    <w:rsid w:val="005E5CCB"/>
    <w:rsid w:val="005E6AED"/>
    <w:rsid w:val="005F2174"/>
    <w:rsid w:val="005F5F9A"/>
    <w:rsid w:val="00601C2F"/>
    <w:rsid w:val="00606952"/>
    <w:rsid w:val="00606C86"/>
    <w:rsid w:val="0061395E"/>
    <w:rsid w:val="00617B2D"/>
    <w:rsid w:val="0062175F"/>
    <w:rsid w:val="00626C15"/>
    <w:rsid w:val="00626E50"/>
    <w:rsid w:val="00627011"/>
    <w:rsid w:val="0062774C"/>
    <w:rsid w:val="00630E54"/>
    <w:rsid w:val="00631138"/>
    <w:rsid w:val="006328B4"/>
    <w:rsid w:val="00640D52"/>
    <w:rsid w:val="00641861"/>
    <w:rsid w:val="00643CE9"/>
    <w:rsid w:val="00645BE1"/>
    <w:rsid w:val="00651BF0"/>
    <w:rsid w:val="0065366E"/>
    <w:rsid w:val="00654EF4"/>
    <w:rsid w:val="00655CF5"/>
    <w:rsid w:val="00675906"/>
    <w:rsid w:val="006776C5"/>
    <w:rsid w:val="00677C58"/>
    <w:rsid w:val="00685D65"/>
    <w:rsid w:val="00691323"/>
    <w:rsid w:val="006923ED"/>
    <w:rsid w:val="00696E10"/>
    <w:rsid w:val="006A071A"/>
    <w:rsid w:val="006B2109"/>
    <w:rsid w:val="006C1214"/>
    <w:rsid w:val="006C5BEF"/>
    <w:rsid w:val="006D3913"/>
    <w:rsid w:val="006D5125"/>
    <w:rsid w:val="006D7C2F"/>
    <w:rsid w:val="006E4C5C"/>
    <w:rsid w:val="006F0D32"/>
    <w:rsid w:val="006F5503"/>
    <w:rsid w:val="006F66EF"/>
    <w:rsid w:val="00704BDA"/>
    <w:rsid w:val="0071471D"/>
    <w:rsid w:val="007174BD"/>
    <w:rsid w:val="00721E1D"/>
    <w:rsid w:val="007331BE"/>
    <w:rsid w:val="00734D94"/>
    <w:rsid w:val="00737D6F"/>
    <w:rsid w:val="007429D7"/>
    <w:rsid w:val="0075224D"/>
    <w:rsid w:val="007528AE"/>
    <w:rsid w:val="00755057"/>
    <w:rsid w:val="007571F2"/>
    <w:rsid w:val="0076273E"/>
    <w:rsid w:val="0076468F"/>
    <w:rsid w:val="00764C75"/>
    <w:rsid w:val="00770485"/>
    <w:rsid w:val="00774A3C"/>
    <w:rsid w:val="0077620D"/>
    <w:rsid w:val="00777D9E"/>
    <w:rsid w:val="007821A1"/>
    <w:rsid w:val="00782D89"/>
    <w:rsid w:val="00784BE2"/>
    <w:rsid w:val="00792C0F"/>
    <w:rsid w:val="007A1C3E"/>
    <w:rsid w:val="007A1C9B"/>
    <w:rsid w:val="007A6503"/>
    <w:rsid w:val="007B0D40"/>
    <w:rsid w:val="007B0FBC"/>
    <w:rsid w:val="007B3884"/>
    <w:rsid w:val="007B550B"/>
    <w:rsid w:val="007C1F87"/>
    <w:rsid w:val="007C5369"/>
    <w:rsid w:val="007C5858"/>
    <w:rsid w:val="007C7FC2"/>
    <w:rsid w:val="007D48E0"/>
    <w:rsid w:val="007D74CF"/>
    <w:rsid w:val="007D78F4"/>
    <w:rsid w:val="007E19FE"/>
    <w:rsid w:val="007E2683"/>
    <w:rsid w:val="007F1677"/>
    <w:rsid w:val="007F21EF"/>
    <w:rsid w:val="007F2803"/>
    <w:rsid w:val="007F6304"/>
    <w:rsid w:val="007F6A55"/>
    <w:rsid w:val="007F7704"/>
    <w:rsid w:val="00807BF9"/>
    <w:rsid w:val="00810D8D"/>
    <w:rsid w:val="00814DF7"/>
    <w:rsid w:val="00815D08"/>
    <w:rsid w:val="00816EB2"/>
    <w:rsid w:val="00817111"/>
    <w:rsid w:val="00817A5B"/>
    <w:rsid w:val="00823D69"/>
    <w:rsid w:val="00844D51"/>
    <w:rsid w:val="0084567D"/>
    <w:rsid w:val="00847DF5"/>
    <w:rsid w:val="00852AAE"/>
    <w:rsid w:val="0085653D"/>
    <w:rsid w:val="00871128"/>
    <w:rsid w:val="00875CB5"/>
    <w:rsid w:val="008772C3"/>
    <w:rsid w:val="0088101D"/>
    <w:rsid w:val="00881FE0"/>
    <w:rsid w:val="008874E8"/>
    <w:rsid w:val="00890C2E"/>
    <w:rsid w:val="008933AD"/>
    <w:rsid w:val="00896699"/>
    <w:rsid w:val="008A01D1"/>
    <w:rsid w:val="008A37FC"/>
    <w:rsid w:val="008A6316"/>
    <w:rsid w:val="008A645D"/>
    <w:rsid w:val="008B28FB"/>
    <w:rsid w:val="008B7077"/>
    <w:rsid w:val="008C0A0D"/>
    <w:rsid w:val="008C3095"/>
    <w:rsid w:val="008C3F57"/>
    <w:rsid w:val="008C55F9"/>
    <w:rsid w:val="008C73D4"/>
    <w:rsid w:val="008D33FF"/>
    <w:rsid w:val="008D3AD4"/>
    <w:rsid w:val="008E0D9E"/>
    <w:rsid w:val="008E1F26"/>
    <w:rsid w:val="008E252D"/>
    <w:rsid w:val="008E2554"/>
    <w:rsid w:val="008E4B58"/>
    <w:rsid w:val="008F398A"/>
    <w:rsid w:val="009154DF"/>
    <w:rsid w:val="00915F79"/>
    <w:rsid w:val="00916969"/>
    <w:rsid w:val="009200A5"/>
    <w:rsid w:val="009211F9"/>
    <w:rsid w:val="00923B4A"/>
    <w:rsid w:val="00930324"/>
    <w:rsid w:val="00931FAC"/>
    <w:rsid w:val="009351D1"/>
    <w:rsid w:val="00935B4A"/>
    <w:rsid w:val="00941851"/>
    <w:rsid w:val="0094303A"/>
    <w:rsid w:val="009464A2"/>
    <w:rsid w:val="00954FD1"/>
    <w:rsid w:val="00955FF2"/>
    <w:rsid w:val="009602E7"/>
    <w:rsid w:val="00962439"/>
    <w:rsid w:val="00963371"/>
    <w:rsid w:val="0097283A"/>
    <w:rsid w:val="00973065"/>
    <w:rsid w:val="009747C5"/>
    <w:rsid w:val="00976E51"/>
    <w:rsid w:val="00980B1B"/>
    <w:rsid w:val="00986672"/>
    <w:rsid w:val="009905E6"/>
    <w:rsid w:val="00990755"/>
    <w:rsid w:val="00996876"/>
    <w:rsid w:val="009A0CD5"/>
    <w:rsid w:val="009A7380"/>
    <w:rsid w:val="009B265A"/>
    <w:rsid w:val="009B43CF"/>
    <w:rsid w:val="009B4CC2"/>
    <w:rsid w:val="009B5E3A"/>
    <w:rsid w:val="009B6221"/>
    <w:rsid w:val="009B78E2"/>
    <w:rsid w:val="009C5E21"/>
    <w:rsid w:val="009D02B8"/>
    <w:rsid w:val="009D27A7"/>
    <w:rsid w:val="009D4BED"/>
    <w:rsid w:val="009E4D31"/>
    <w:rsid w:val="009F1390"/>
    <w:rsid w:val="00A056BC"/>
    <w:rsid w:val="00A12B4D"/>
    <w:rsid w:val="00A20F1A"/>
    <w:rsid w:val="00A26917"/>
    <w:rsid w:val="00A36F95"/>
    <w:rsid w:val="00A37192"/>
    <w:rsid w:val="00A407C1"/>
    <w:rsid w:val="00A44380"/>
    <w:rsid w:val="00A4701C"/>
    <w:rsid w:val="00A5363F"/>
    <w:rsid w:val="00A56E13"/>
    <w:rsid w:val="00A574E1"/>
    <w:rsid w:val="00A64638"/>
    <w:rsid w:val="00A64ADA"/>
    <w:rsid w:val="00A66F2F"/>
    <w:rsid w:val="00A74B67"/>
    <w:rsid w:val="00A802C9"/>
    <w:rsid w:val="00A819BD"/>
    <w:rsid w:val="00A81DF6"/>
    <w:rsid w:val="00A85CFB"/>
    <w:rsid w:val="00AA4169"/>
    <w:rsid w:val="00AB2DF8"/>
    <w:rsid w:val="00AB791B"/>
    <w:rsid w:val="00AC2471"/>
    <w:rsid w:val="00AE5556"/>
    <w:rsid w:val="00AE7478"/>
    <w:rsid w:val="00AF0B66"/>
    <w:rsid w:val="00AF0E22"/>
    <w:rsid w:val="00AF1230"/>
    <w:rsid w:val="00AF54FC"/>
    <w:rsid w:val="00B01786"/>
    <w:rsid w:val="00B053D8"/>
    <w:rsid w:val="00B07C57"/>
    <w:rsid w:val="00B07FF9"/>
    <w:rsid w:val="00B10041"/>
    <w:rsid w:val="00B11567"/>
    <w:rsid w:val="00B15144"/>
    <w:rsid w:val="00B20E31"/>
    <w:rsid w:val="00B22364"/>
    <w:rsid w:val="00B2256A"/>
    <w:rsid w:val="00B3269E"/>
    <w:rsid w:val="00B34F0D"/>
    <w:rsid w:val="00B34F8F"/>
    <w:rsid w:val="00B35327"/>
    <w:rsid w:val="00B37296"/>
    <w:rsid w:val="00B37375"/>
    <w:rsid w:val="00B455A4"/>
    <w:rsid w:val="00B51F2C"/>
    <w:rsid w:val="00B5311B"/>
    <w:rsid w:val="00B538BC"/>
    <w:rsid w:val="00B55B36"/>
    <w:rsid w:val="00B6203B"/>
    <w:rsid w:val="00B62325"/>
    <w:rsid w:val="00B7332E"/>
    <w:rsid w:val="00B77831"/>
    <w:rsid w:val="00B80320"/>
    <w:rsid w:val="00B8249A"/>
    <w:rsid w:val="00B83B61"/>
    <w:rsid w:val="00BA02F1"/>
    <w:rsid w:val="00BA07C8"/>
    <w:rsid w:val="00BA1450"/>
    <w:rsid w:val="00BA32AB"/>
    <w:rsid w:val="00BA5709"/>
    <w:rsid w:val="00BB2F50"/>
    <w:rsid w:val="00BB373F"/>
    <w:rsid w:val="00BB6CBD"/>
    <w:rsid w:val="00BC1A80"/>
    <w:rsid w:val="00BC70E1"/>
    <w:rsid w:val="00BD0E78"/>
    <w:rsid w:val="00BD5073"/>
    <w:rsid w:val="00BD54EA"/>
    <w:rsid w:val="00BD624F"/>
    <w:rsid w:val="00BE365C"/>
    <w:rsid w:val="00BE51E4"/>
    <w:rsid w:val="00BF22C3"/>
    <w:rsid w:val="00BF2F74"/>
    <w:rsid w:val="00BF3020"/>
    <w:rsid w:val="00BF5D47"/>
    <w:rsid w:val="00BF76FE"/>
    <w:rsid w:val="00C02E3D"/>
    <w:rsid w:val="00C042A8"/>
    <w:rsid w:val="00C10CA7"/>
    <w:rsid w:val="00C1449E"/>
    <w:rsid w:val="00C14A81"/>
    <w:rsid w:val="00C15EEA"/>
    <w:rsid w:val="00C268B0"/>
    <w:rsid w:val="00C30EFB"/>
    <w:rsid w:val="00C31F24"/>
    <w:rsid w:val="00C35FB8"/>
    <w:rsid w:val="00C37C98"/>
    <w:rsid w:val="00C422C1"/>
    <w:rsid w:val="00C47C1A"/>
    <w:rsid w:val="00C51B7E"/>
    <w:rsid w:val="00C53705"/>
    <w:rsid w:val="00C55570"/>
    <w:rsid w:val="00C60C52"/>
    <w:rsid w:val="00C635AD"/>
    <w:rsid w:val="00C65B41"/>
    <w:rsid w:val="00C67650"/>
    <w:rsid w:val="00C67C8F"/>
    <w:rsid w:val="00C73A09"/>
    <w:rsid w:val="00C74562"/>
    <w:rsid w:val="00C77048"/>
    <w:rsid w:val="00C84029"/>
    <w:rsid w:val="00C84251"/>
    <w:rsid w:val="00C92F6A"/>
    <w:rsid w:val="00CA15D4"/>
    <w:rsid w:val="00CA1F0A"/>
    <w:rsid w:val="00CA5AD0"/>
    <w:rsid w:val="00CA623A"/>
    <w:rsid w:val="00CA6810"/>
    <w:rsid w:val="00CB43CE"/>
    <w:rsid w:val="00CC0196"/>
    <w:rsid w:val="00CC149B"/>
    <w:rsid w:val="00CC66E3"/>
    <w:rsid w:val="00CC6F6C"/>
    <w:rsid w:val="00CD1322"/>
    <w:rsid w:val="00CD4145"/>
    <w:rsid w:val="00CE2B4B"/>
    <w:rsid w:val="00CE3ED7"/>
    <w:rsid w:val="00CE7932"/>
    <w:rsid w:val="00CE7DFD"/>
    <w:rsid w:val="00CF5B5A"/>
    <w:rsid w:val="00D01B97"/>
    <w:rsid w:val="00D02E34"/>
    <w:rsid w:val="00D0499C"/>
    <w:rsid w:val="00D07211"/>
    <w:rsid w:val="00D114C3"/>
    <w:rsid w:val="00D20564"/>
    <w:rsid w:val="00D20FEF"/>
    <w:rsid w:val="00D21741"/>
    <w:rsid w:val="00D26A8F"/>
    <w:rsid w:val="00D27973"/>
    <w:rsid w:val="00D33AE7"/>
    <w:rsid w:val="00D41799"/>
    <w:rsid w:val="00D43029"/>
    <w:rsid w:val="00D54569"/>
    <w:rsid w:val="00D575FE"/>
    <w:rsid w:val="00D57E04"/>
    <w:rsid w:val="00D61012"/>
    <w:rsid w:val="00D62ED2"/>
    <w:rsid w:val="00D63A7A"/>
    <w:rsid w:val="00D64130"/>
    <w:rsid w:val="00D643A3"/>
    <w:rsid w:val="00D64574"/>
    <w:rsid w:val="00D7413B"/>
    <w:rsid w:val="00D74661"/>
    <w:rsid w:val="00D80054"/>
    <w:rsid w:val="00D82711"/>
    <w:rsid w:val="00D87265"/>
    <w:rsid w:val="00D90638"/>
    <w:rsid w:val="00D941A4"/>
    <w:rsid w:val="00D95C0E"/>
    <w:rsid w:val="00DA2F39"/>
    <w:rsid w:val="00DA4821"/>
    <w:rsid w:val="00DB26A2"/>
    <w:rsid w:val="00DB31BC"/>
    <w:rsid w:val="00DB32EE"/>
    <w:rsid w:val="00DB406B"/>
    <w:rsid w:val="00DB66B3"/>
    <w:rsid w:val="00DC4525"/>
    <w:rsid w:val="00DC605E"/>
    <w:rsid w:val="00DD0E47"/>
    <w:rsid w:val="00DD28ED"/>
    <w:rsid w:val="00DD526C"/>
    <w:rsid w:val="00DD7CFB"/>
    <w:rsid w:val="00DE6AB3"/>
    <w:rsid w:val="00DE75C8"/>
    <w:rsid w:val="00DE7974"/>
    <w:rsid w:val="00DF0884"/>
    <w:rsid w:val="00DF120D"/>
    <w:rsid w:val="00DF34E3"/>
    <w:rsid w:val="00DF62F9"/>
    <w:rsid w:val="00E0187B"/>
    <w:rsid w:val="00E018B9"/>
    <w:rsid w:val="00E01ADB"/>
    <w:rsid w:val="00E02895"/>
    <w:rsid w:val="00E0537C"/>
    <w:rsid w:val="00E05858"/>
    <w:rsid w:val="00E119AF"/>
    <w:rsid w:val="00E11BA8"/>
    <w:rsid w:val="00E3076E"/>
    <w:rsid w:val="00E3294F"/>
    <w:rsid w:val="00E33942"/>
    <w:rsid w:val="00E37B67"/>
    <w:rsid w:val="00E403B8"/>
    <w:rsid w:val="00E4044B"/>
    <w:rsid w:val="00E40832"/>
    <w:rsid w:val="00E43990"/>
    <w:rsid w:val="00E4719E"/>
    <w:rsid w:val="00E50FBF"/>
    <w:rsid w:val="00E568F6"/>
    <w:rsid w:val="00E572FF"/>
    <w:rsid w:val="00E72533"/>
    <w:rsid w:val="00E73FF1"/>
    <w:rsid w:val="00E8084C"/>
    <w:rsid w:val="00E8338B"/>
    <w:rsid w:val="00E83661"/>
    <w:rsid w:val="00E837EE"/>
    <w:rsid w:val="00E83DD4"/>
    <w:rsid w:val="00E91285"/>
    <w:rsid w:val="00EA3D28"/>
    <w:rsid w:val="00EC0E76"/>
    <w:rsid w:val="00EC397A"/>
    <w:rsid w:val="00EC3C72"/>
    <w:rsid w:val="00ED0173"/>
    <w:rsid w:val="00ED2652"/>
    <w:rsid w:val="00ED302A"/>
    <w:rsid w:val="00ED5142"/>
    <w:rsid w:val="00ED6B3B"/>
    <w:rsid w:val="00EE0610"/>
    <w:rsid w:val="00EE132F"/>
    <w:rsid w:val="00EE6F59"/>
    <w:rsid w:val="00EF1BC0"/>
    <w:rsid w:val="00EF2F1C"/>
    <w:rsid w:val="00EF56F6"/>
    <w:rsid w:val="00EF74E5"/>
    <w:rsid w:val="00F07C23"/>
    <w:rsid w:val="00F101A6"/>
    <w:rsid w:val="00F118C4"/>
    <w:rsid w:val="00F16CC2"/>
    <w:rsid w:val="00F260A5"/>
    <w:rsid w:val="00F416D7"/>
    <w:rsid w:val="00F422C8"/>
    <w:rsid w:val="00F43BA5"/>
    <w:rsid w:val="00F472F6"/>
    <w:rsid w:val="00F47D8A"/>
    <w:rsid w:val="00F52535"/>
    <w:rsid w:val="00F52676"/>
    <w:rsid w:val="00F54BC4"/>
    <w:rsid w:val="00F55FBF"/>
    <w:rsid w:val="00F62759"/>
    <w:rsid w:val="00F66A90"/>
    <w:rsid w:val="00F74F6A"/>
    <w:rsid w:val="00F76EFF"/>
    <w:rsid w:val="00F85A10"/>
    <w:rsid w:val="00F86F1E"/>
    <w:rsid w:val="00F94655"/>
    <w:rsid w:val="00FA03F7"/>
    <w:rsid w:val="00FA31EA"/>
    <w:rsid w:val="00FB08E3"/>
    <w:rsid w:val="00FC02AE"/>
    <w:rsid w:val="00FC0333"/>
    <w:rsid w:val="00FC06D7"/>
    <w:rsid w:val="00FD0C58"/>
    <w:rsid w:val="00FD377C"/>
    <w:rsid w:val="00FD50F5"/>
    <w:rsid w:val="00FD6D98"/>
    <w:rsid w:val="00FD71F1"/>
    <w:rsid w:val="00FE27BD"/>
    <w:rsid w:val="00FE5AE4"/>
    <w:rsid w:val="00FF4FE2"/>
    <w:rsid w:val="00FF61A3"/>
    <w:rsid w:val="00FF639B"/>
    <w:rsid w:val="00FF689F"/>
    <w:rsid w:val="00FF7C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D8E121"/>
  <w15:docId w15:val="{19A419B5-B7FF-4792-9C18-12C89834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CE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15022F"/>
    <w:pPr>
      <w:keepNext/>
      <w:keepLines/>
      <w:numPr>
        <w:numId w:val="5"/>
      </w:numPr>
      <w:spacing w:before="480" w:line="276" w:lineRule="auto"/>
      <w:ind w:left="710"/>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iPriority w:val="9"/>
    <w:unhideWhenUsed/>
    <w:qFormat/>
    <w:rsid w:val="0015022F"/>
    <w:pPr>
      <w:keepNext/>
      <w:keepLines/>
      <w:numPr>
        <w:ilvl w:val="1"/>
        <w:numId w:val="5"/>
      </w:numPr>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unhideWhenUsed/>
    <w:qFormat/>
    <w:rsid w:val="0015022F"/>
    <w:pPr>
      <w:keepNext/>
      <w:keepLines/>
      <w:numPr>
        <w:ilvl w:val="2"/>
        <w:numId w:val="5"/>
      </w:numPr>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itre4">
    <w:name w:val="heading 4"/>
    <w:basedOn w:val="Normal"/>
    <w:next w:val="Normal"/>
    <w:link w:val="Titre4Car"/>
    <w:uiPriority w:val="9"/>
    <w:unhideWhenUsed/>
    <w:qFormat/>
    <w:rsid w:val="0015022F"/>
    <w:pPr>
      <w:keepNext/>
      <w:keepLines/>
      <w:numPr>
        <w:ilvl w:val="3"/>
        <w:numId w:val="5"/>
      </w:numPr>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itre5">
    <w:name w:val="heading 5"/>
    <w:basedOn w:val="Normal"/>
    <w:next w:val="Normal"/>
    <w:link w:val="Titre5Car"/>
    <w:uiPriority w:val="9"/>
    <w:unhideWhenUsed/>
    <w:qFormat/>
    <w:rsid w:val="0015022F"/>
    <w:pPr>
      <w:keepNext/>
      <w:keepLines/>
      <w:numPr>
        <w:ilvl w:val="4"/>
        <w:numId w:val="5"/>
      </w:numPr>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itre6">
    <w:name w:val="heading 6"/>
    <w:basedOn w:val="Normal"/>
    <w:next w:val="Normal"/>
    <w:link w:val="Titre6Car"/>
    <w:uiPriority w:val="9"/>
    <w:unhideWhenUsed/>
    <w:qFormat/>
    <w:rsid w:val="0015022F"/>
    <w:pPr>
      <w:keepNext/>
      <w:keepLines/>
      <w:numPr>
        <w:ilvl w:val="5"/>
        <w:numId w:val="5"/>
      </w:numPr>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itre7">
    <w:name w:val="heading 7"/>
    <w:basedOn w:val="Normal"/>
    <w:next w:val="Normal"/>
    <w:link w:val="Titre7Car"/>
    <w:uiPriority w:val="9"/>
    <w:unhideWhenUsed/>
    <w:qFormat/>
    <w:rsid w:val="0015022F"/>
    <w:pPr>
      <w:keepNext/>
      <w:keepLines/>
      <w:numPr>
        <w:ilvl w:val="6"/>
        <w:numId w:val="5"/>
      </w:numPr>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itre8">
    <w:name w:val="heading 8"/>
    <w:basedOn w:val="Normal"/>
    <w:next w:val="Normal"/>
    <w:link w:val="Titre8Car"/>
    <w:uiPriority w:val="9"/>
    <w:unhideWhenUsed/>
    <w:qFormat/>
    <w:rsid w:val="0015022F"/>
    <w:pPr>
      <w:keepNext/>
      <w:keepLines/>
      <w:numPr>
        <w:ilvl w:val="7"/>
        <w:numId w:val="5"/>
      </w:numPr>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Titre9">
    <w:name w:val="heading 9"/>
    <w:basedOn w:val="Normal"/>
    <w:next w:val="Normal"/>
    <w:link w:val="Titre9Car"/>
    <w:uiPriority w:val="9"/>
    <w:unhideWhenUsed/>
    <w:qFormat/>
    <w:rsid w:val="0015022F"/>
    <w:pPr>
      <w:keepNext/>
      <w:keepLines/>
      <w:numPr>
        <w:ilvl w:val="8"/>
        <w:numId w:val="5"/>
      </w:numPr>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43CE9"/>
    <w:pPr>
      <w:tabs>
        <w:tab w:val="center" w:pos="4536"/>
        <w:tab w:val="right" w:pos="9072"/>
      </w:tabs>
    </w:pPr>
  </w:style>
  <w:style w:type="character" w:customStyle="1" w:styleId="En-tteCar">
    <w:name w:val="En-tête Car"/>
    <w:basedOn w:val="Policepardfaut"/>
    <w:link w:val="En-tte"/>
    <w:uiPriority w:val="99"/>
    <w:rsid w:val="00643CE9"/>
    <w:rPr>
      <w:rFonts w:ascii="Times New Roman" w:eastAsia="Times New Roman" w:hAnsi="Times New Roman" w:cs="Times New Roman"/>
      <w:sz w:val="24"/>
      <w:szCs w:val="24"/>
      <w:lang w:eastAsia="fr-FR"/>
    </w:rPr>
  </w:style>
  <w:style w:type="paragraph" w:styleId="Pieddepage">
    <w:name w:val="footer"/>
    <w:basedOn w:val="Normal"/>
    <w:link w:val="PieddepageCar"/>
    <w:rsid w:val="00643CE9"/>
    <w:pPr>
      <w:tabs>
        <w:tab w:val="center" w:pos="4536"/>
        <w:tab w:val="right" w:pos="9072"/>
      </w:tabs>
    </w:pPr>
  </w:style>
  <w:style w:type="character" w:customStyle="1" w:styleId="PieddepageCar">
    <w:name w:val="Pied de page Car"/>
    <w:basedOn w:val="Policepardfaut"/>
    <w:link w:val="Pieddepage"/>
    <w:rsid w:val="00643CE9"/>
    <w:rPr>
      <w:rFonts w:ascii="Times New Roman" w:eastAsia="Times New Roman" w:hAnsi="Times New Roman" w:cs="Times New Roman"/>
      <w:sz w:val="24"/>
      <w:szCs w:val="24"/>
      <w:lang w:eastAsia="fr-FR"/>
    </w:rPr>
  </w:style>
  <w:style w:type="character" w:styleId="Numrodepage">
    <w:name w:val="page number"/>
    <w:basedOn w:val="Policepardfaut"/>
    <w:rsid w:val="00643CE9"/>
    <w:rPr>
      <w:rFonts w:cs="Times New Roman"/>
    </w:rPr>
  </w:style>
  <w:style w:type="paragraph" w:customStyle="1" w:styleId="Paragraphedeliste1">
    <w:name w:val="Paragraphe de liste1"/>
    <w:basedOn w:val="Normal"/>
    <w:rsid w:val="00643CE9"/>
    <w:pPr>
      <w:ind w:left="708"/>
    </w:pPr>
  </w:style>
  <w:style w:type="paragraph" w:styleId="Paragraphedeliste">
    <w:name w:val="List Paragraph"/>
    <w:basedOn w:val="Normal"/>
    <w:uiPriority w:val="34"/>
    <w:qFormat/>
    <w:rsid w:val="00643CE9"/>
    <w:pPr>
      <w:ind w:left="708"/>
    </w:pPr>
  </w:style>
  <w:style w:type="paragraph" w:styleId="Textedebulles">
    <w:name w:val="Balloon Text"/>
    <w:basedOn w:val="Normal"/>
    <w:link w:val="TextedebullesCar"/>
    <w:uiPriority w:val="99"/>
    <w:semiHidden/>
    <w:unhideWhenUsed/>
    <w:rsid w:val="00420D62"/>
    <w:rPr>
      <w:rFonts w:ascii="Tahoma" w:hAnsi="Tahoma" w:cs="Tahoma"/>
      <w:sz w:val="16"/>
      <w:szCs w:val="16"/>
    </w:rPr>
  </w:style>
  <w:style w:type="character" w:customStyle="1" w:styleId="TextedebullesCar">
    <w:name w:val="Texte de bulles Car"/>
    <w:basedOn w:val="Policepardfaut"/>
    <w:link w:val="Textedebulles"/>
    <w:uiPriority w:val="99"/>
    <w:semiHidden/>
    <w:rsid w:val="00420D62"/>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192B64"/>
    <w:rPr>
      <w:sz w:val="20"/>
      <w:szCs w:val="20"/>
    </w:rPr>
  </w:style>
  <w:style w:type="character" w:customStyle="1" w:styleId="NotedebasdepageCar">
    <w:name w:val="Note de bas de page Car"/>
    <w:basedOn w:val="Policepardfaut"/>
    <w:link w:val="Notedebasdepage"/>
    <w:uiPriority w:val="99"/>
    <w:rsid w:val="00192B64"/>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unhideWhenUsed/>
    <w:rsid w:val="00192B64"/>
    <w:rPr>
      <w:vertAlign w:val="superscript"/>
    </w:rPr>
  </w:style>
  <w:style w:type="character" w:styleId="Lienhypertexte">
    <w:name w:val="Hyperlink"/>
    <w:basedOn w:val="Policepardfaut"/>
    <w:unhideWhenUsed/>
    <w:rsid w:val="00192B64"/>
    <w:rPr>
      <w:color w:val="0000FF"/>
      <w:u w:val="single"/>
    </w:rPr>
  </w:style>
  <w:style w:type="paragraph" w:customStyle="1" w:styleId="Default">
    <w:name w:val="Default"/>
    <w:rsid w:val="00A36F95"/>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15022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5022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5022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15022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15022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15022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15022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15022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15022F"/>
    <w:rPr>
      <w:rFonts w:asciiTheme="majorHAnsi" w:eastAsiaTheme="majorEastAsia" w:hAnsiTheme="majorHAnsi" w:cstheme="majorBidi"/>
      <w:i/>
      <w:iCs/>
      <w:color w:val="404040" w:themeColor="text1" w:themeTint="BF"/>
      <w:sz w:val="20"/>
      <w:szCs w:val="20"/>
    </w:rPr>
  </w:style>
  <w:style w:type="table" w:styleId="Grilledutableau">
    <w:name w:val="Table Grid"/>
    <w:basedOn w:val="TableauNormal"/>
    <w:uiPriority w:val="59"/>
    <w:rsid w:val="00150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2">
    <w:name w:val="Paragraphe de liste2"/>
    <w:basedOn w:val="Normal"/>
    <w:rsid w:val="001474D3"/>
    <w:pPr>
      <w:ind w:left="708"/>
    </w:pPr>
  </w:style>
  <w:style w:type="character" w:styleId="Accentuation">
    <w:name w:val="Emphasis"/>
    <w:basedOn w:val="Policepardfaut"/>
    <w:uiPriority w:val="20"/>
    <w:qFormat/>
    <w:rsid w:val="00D01B97"/>
    <w:rPr>
      <w:i/>
      <w:iCs/>
    </w:rPr>
  </w:style>
  <w:style w:type="character" w:styleId="Marquedecommentaire">
    <w:name w:val="annotation reference"/>
    <w:basedOn w:val="Policepardfaut"/>
    <w:uiPriority w:val="99"/>
    <w:semiHidden/>
    <w:unhideWhenUsed/>
    <w:rsid w:val="007B0FBC"/>
    <w:rPr>
      <w:sz w:val="16"/>
      <w:szCs w:val="16"/>
    </w:rPr>
  </w:style>
  <w:style w:type="paragraph" w:styleId="Commentaire">
    <w:name w:val="annotation text"/>
    <w:basedOn w:val="Normal"/>
    <w:link w:val="CommentaireCar"/>
    <w:uiPriority w:val="99"/>
    <w:semiHidden/>
    <w:unhideWhenUsed/>
    <w:rsid w:val="007B0FBC"/>
    <w:rPr>
      <w:sz w:val="20"/>
      <w:szCs w:val="20"/>
    </w:rPr>
  </w:style>
  <w:style w:type="character" w:customStyle="1" w:styleId="CommentaireCar">
    <w:name w:val="Commentaire Car"/>
    <w:basedOn w:val="Policepardfaut"/>
    <w:link w:val="Commentaire"/>
    <w:uiPriority w:val="99"/>
    <w:semiHidden/>
    <w:rsid w:val="007B0FB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B0FBC"/>
    <w:rPr>
      <w:b/>
      <w:bCs/>
    </w:rPr>
  </w:style>
  <w:style w:type="character" w:customStyle="1" w:styleId="ObjetducommentaireCar">
    <w:name w:val="Objet du commentaire Car"/>
    <w:basedOn w:val="CommentaireCar"/>
    <w:link w:val="Objetducommentaire"/>
    <w:uiPriority w:val="99"/>
    <w:semiHidden/>
    <w:rsid w:val="007B0FBC"/>
    <w:rPr>
      <w:rFonts w:ascii="Times New Roman" w:eastAsia="Times New Roman" w:hAnsi="Times New Roman" w:cs="Times New Roman"/>
      <w:b/>
      <w:bCs/>
      <w:sz w:val="20"/>
      <w:szCs w:val="20"/>
      <w:lang w:eastAsia="fr-FR"/>
    </w:rPr>
  </w:style>
  <w:style w:type="paragraph" w:styleId="Sansinterligne">
    <w:name w:val="No Spacing"/>
    <w:uiPriority w:val="1"/>
    <w:qFormat/>
    <w:rsid w:val="00D27973"/>
    <w:pPr>
      <w:spacing w:after="0"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C35FB8"/>
    <w:pPr>
      <w:spacing w:after="0"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21AF3"/>
    <w:rPr>
      <w:sz w:val="20"/>
      <w:szCs w:val="20"/>
    </w:rPr>
  </w:style>
  <w:style w:type="character" w:customStyle="1" w:styleId="NotedefinCar">
    <w:name w:val="Note de fin Car"/>
    <w:basedOn w:val="Policepardfaut"/>
    <w:link w:val="Notedefin"/>
    <w:uiPriority w:val="99"/>
    <w:semiHidden/>
    <w:rsid w:val="00021AF3"/>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21AF3"/>
    <w:rPr>
      <w:vertAlign w:val="superscript"/>
    </w:rPr>
  </w:style>
  <w:style w:type="character" w:styleId="Lienhypertextesuivivisit">
    <w:name w:val="FollowedHyperlink"/>
    <w:basedOn w:val="Policepardfaut"/>
    <w:uiPriority w:val="99"/>
    <w:semiHidden/>
    <w:unhideWhenUsed/>
    <w:rsid w:val="006A07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88216">
      <w:bodyDiv w:val="1"/>
      <w:marLeft w:val="0"/>
      <w:marRight w:val="0"/>
      <w:marTop w:val="0"/>
      <w:marBottom w:val="0"/>
      <w:divBdr>
        <w:top w:val="none" w:sz="0" w:space="0" w:color="auto"/>
        <w:left w:val="none" w:sz="0" w:space="0" w:color="auto"/>
        <w:bottom w:val="none" w:sz="0" w:space="0" w:color="auto"/>
        <w:right w:val="none" w:sz="0" w:space="0" w:color="auto"/>
      </w:divBdr>
    </w:div>
    <w:div w:id="685860888">
      <w:bodyDiv w:val="1"/>
      <w:marLeft w:val="0"/>
      <w:marRight w:val="0"/>
      <w:marTop w:val="0"/>
      <w:marBottom w:val="0"/>
      <w:divBdr>
        <w:top w:val="none" w:sz="0" w:space="0" w:color="auto"/>
        <w:left w:val="none" w:sz="0" w:space="0" w:color="auto"/>
        <w:bottom w:val="none" w:sz="0" w:space="0" w:color="auto"/>
        <w:right w:val="none" w:sz="0" w:space="0" w:color="auto"/>
      </w:divBdr>
    </w:div>
    <w:div w:id="811217324">
      <w:bodyDiv w:val="1"/>
      <w:marLeft w:val="0"/>
      <w:marRight w:val="0"/>
      <w:marTop w:val="0"/>
      <w:marBottom w:val="0"/>
      <w:divBdr>
        <w:top w:val="none" w:sz="0" w:space="0" w:color="auto"/>
        <w:left w:val="none" w:sz="0" w:space="0" w:color="auto"/>
        <w:bottom w:val="none" w:sz="0" w:space="0" w:color="auto"/>
        <w:right w:val="none" w:sz="0" w:space="0" w:color="auto"/>
      </w:divBdr>
    </w:div>
    <w:div w:id="1046951190">
      <w:bodyDiv w:val="1"/>
      <w:marLeft w:val="0"/>
      <w:marRight w:val="0"/>
      <w:marTop w:val="0"/>
      <w:marBottom w:val="0"/>
      <w:divBdr>
        <w:top w:val="none" w:sz="0" w:space="0" w:color="auto"/>
        <w:left w:val="none" w:sz="0" w:space="0" w:color="auto"/>
        <w:bottom w:val="none" w:sz="0" w:space="0" w:color="auto"/>
        <w:right w:val="none" w:sz="0" w:space="0" w:color="auto"/>
      </w:divBdr>
    </w:div>
    <w:div w:id="1453786476">
      <w:bodyDiv w:val="1"/>
      <w:marLeft w:val="0"/>
      <w:marRight w:val="0"/>
      <w:marTop w:val="0"/>
      <w:marBottom w:val="0"/>
      <w:divBdr>
        <w:top w:val="none" w:sz="0" w:space="0" w:color="auto"/>
        <w:left w:val="none" w:sz="0" w:space="0" w:color="auto"/>
        <w:bottom w:val="none" w:sz="0" w:space="0" w:color="auto"/>
        <w:right w:val="none" w:sz="0" w:space="0" w:color="auto"/>
      </w:divBdr>
    </w:div>
    <w:div w:id="1538469468">
      <w:bodyDiv w:val="1"/>
      <w:marLeft w:val="0"/>
      <w:marRight w:val="0"/>
      <w:marTop w:val="0"/>
      <w:marBottom w:val="0"/>
      <w:divBdr>
        <w:top w:val="none" w:sz="0" w:space="0" w:color="auto"/>
        <w:left w:val="none" w:sz="0" w:space="0" w:color="auto"/>
        <w:bottom w:val="none" w:sz="0" w:space="0" w:color="auto"/>
        <w:right w:val="none" w:sz="0" w:space="0" w:color="auto"/>
      </w:divBdr>
    </w:div>
    <w:div w:id="182323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1.or2s.fr/echange_fichiers/Log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ormandie.ars.sante.fr/plan-regional-sante-environnement-prse-0" TargetMode="External"/><Relationship Id="rId4" Type="http://schemas.openxmlformats.org/officeDocument/2006/relationships/settings" Target="settings.xml"/><Relationship Id="rId9" Type="http://schemas.openxmlformats.org/officeDocument/2006/relationships/hyperlink" Target="https://solidarites-sante.gouv.fr/IMG/pdf/pnns4_2019-2023.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577D1-EE3F-4DA8-9335-29D4F636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5968</Words>
  <Characters>32829</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38720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GOUGEON Christelle</dc:creator>
  <cp:lastModifiedBy>BRILLANT Brigitte</cp:lastModifiedBy>
  <cp:revision>6</cp:revision>
  <cp:lastPrinted>2019-09-23T07:02:00Z</cp:lastPrinted>
  <dcterms:created xsi:type="dcterms:W3CDTF">2022-01-28T17:35:00Z</dcterms:created>
  <dcterms:modified xsi:type="dcterms:W3CDTF">2022-02-09T13:27:00Z</dcterms:modified>
</cp:coreProperties>
</file>